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B72" w:rsidRPr="00B775AE" w:rsidRDefault="006C4B72" w:rsidP="0011546B">
      <w:pPr>
        <w:pBdr>
          <w:bottom w:val="single" w:sz="4" w:space="1" w:color="auto"/>
        </w:pBdr>
        <w:spacing w:line="360" w:lineRule="auto"/>
        <w:jc w:val="right"/>
        <w:rPr>
          <w:rFonts w:ascii="Arial" w:hAnsi="Arial" w:cs="Arial"/>
          <w:b/>
          <w:lang w:val="id-ID"/>
        </w:rPr>
      </w:pPr>
      <w:r w:rsidRPr="00B775AE">
        <w:rPr>
          <w:rFonts w:ascii="Arial" w:hAnsi="Arial" w:cs="Arial"/>
          <w:b/>
          <w:lang w:val="id-ID"/>
        </w:rPr>
        <w:t xml:space="preserve">B A B  </w:t>
      </w:r>
      <w:r w:rsidR="00F20827" w:rsidRPr="00B775AE">
        <w:rPr>
          <w:rFonts w:ascii="Arial" w:hAnsi="Arial" w:cs="Arial"/>
          <w:b/>
          <w:lang w:val="id-ID"/>
        </w:rPr>
        <w:t>V</w:t>
      </w:r>
      <w:r w:rsidRPr="00B775AE">
        <w:rPr>
          <w:rFonts w:ascii="Arial" w:hAnsi="Arial" w:cs="Arial"/>
          <w:b/>
          <w:lang w:val="id-ID"/>
        </w:rPr>
        <w:t>I</w:t>
      </w:r>
      <w:r w:rsidR="002D501B" w:rsidRPr="00B775AE">
        <w:rPr>
          <w:rFonts w:ascii="Arial" w:hAnsi="Arial" w:cs="Arial"/>
          <w:b/>
          <w:lang w:val="id-ID"/>
        </w:rPr>
        <w:t>I</w:t>
      </w:r>
    </w:p>
    <w:p w:rsidR="0011546B" w:rsidRPr="00B775AE" w:rsidRDefault="002674ED" w:rsidP="0011546B">
      <w:pPr>
        <w:pBdr>
          <w:bottom w:val="single" w:sz="4" w:space="1" w:color="auto"/>
        </w:pBdr>
        <w:shd w:val="clear" w:color="auto" w:fill="FFFFFF"/>
        <w:spacing w:line="360" w:lineRule="auto"/>
        <w:jc w:val="right"/>
        <w:rPr>
          <w:rFonts w:ascii="Arial" w:hAnsi="Arial" w:cs="Arial"/>
          <w:b/>
          <w:lang w:val="id-ID"/>
        </w:rPr>
      </w:pPr>
      <w:r w:rsidRPr="00B775AE">
        <w:rPr>
          <w:rFonts w:ascii="Arial" w:hAnsi="Arial" w:cs="Arial"/>
          <w:b/>
          <w:lang w:val="id-ID"/>
        </w:rPr>
        <w:t xml:space="preserve">INDIKATOR KINERJA YANG MENGACU </w:t>
      </w:r>
    </w:p>
    <w:p w:rsidR="002674ED" w:rsidRPr="00B775AE" w:rsidRDefault="002674ED" w:rsidP="0011546B">
      <w:pPr>
        <w:pBdr>
          <w:bottom w:val="single" w:sz="4" w:space="1" w:color="auto"/>
        </w:pBdr>
        <w:shd w:val="clear" w:color="auto" w:fill="FFFFFF"/>
        <w:spacing w:line="360" w:lineRule="auto"/>
        <w:jc w:val="right"/>
        <w:rPr>
          <w:rFonts w:ascii="Arial" w:hAnsi="Arial" w:cs="Arial"/>
          <w:b/>
          <w:lang w:val="id-ID"/>
        </w:rPr>
      </w:pPr>
      <w:r w:rsidRPr="00B775AE">
        <w:rPr>
          <w:rFonts w:ascii="Arial" w:hAnsi="Arial" w:cs="Arial"/>
          <w:b/>
          <w:lang w:val="id-ID"/>
        </w:rPr>
        <w:t>PADA TUJUAN DAN SASARAN RPJMD</w:t>
      </w:r>
    </w:p>
    <w:p w:rsidR="0029568D" w:rsidRPr="00B775AE" w:rsidRDefault="002674ED" w:rsidP="00B25660">
      <w:pPr>
        <w:spacing w:line="360" w:lineRule="auto"/>
        <w:jc w:val="both"/>
        <w:rPr>
          <w:rFonts w:ascii="Arial" w:hAnsi="Arial" w:cs="Arial"/>
          <w:b/>
          <w:lang w:val="id-ID"/>
        </w:rPr>
      </w:pPr>
      <w:r w:rsidRPr="00B775AE">
        <w:rPr>
          <w:rFonts w:ascii="Arial" w:hAnsi="Arial" w:cs="Arial"/>
          <w:b/>
          <w:lang w:val="id-ID"/>
        </w:rPr>
        <w:t xml:space="preserve">               </w:t>
      </w:r>
    </w:p>
    <w:p w:rsidR="002674ED" w:rsidRPr="00B775AE" w:rsidRDefault="0011546B" w:rsidP="00170BD9">
      <w:pPr>
        <w:shd w:val="clear" w:color="auto" w:fill="FFFFFF"/>
        <w:tabs>
          <w:tab w:val="left" w:pos="720"/>
        </w:tabs>
        <w:spacing w:line="360" w:lineRule="auto"/>
        <w:contextualSpacing/>
        <w:jc w:val="both"/>
        <w:rPr>
          <w:rFonts w:ascii="Arial" w:hAnsi="Arial" w:cs="Arial"/>
          <w:lang w:val="id-ID"/>
        </w:rPr>
      </w:pPr>
      <w:r w:rsidRPr="00B775AE">
        <w:rPr>
          <w:rFonts w:ascii="Arial" w:hAnsi="Arial" w:cs="Arial"/>
          <w:lang w:val="id-ID"/>
        </w:rPr>
        <w:tab/>
      </w:r>
      <w:r w:rsidR="002674ED" w:rsidRPr="00B775AE">
        <w:rPr>
          <w:rFonts w:ascii="Arial" w:hAnsi="Arial" w:cs="Arial"/>
          <w:lang w:val="id-ID"/>
        </w:rPr>
        <w:t xml:space="preserve">Proses penyelenggaraan perencanaan harus dapat memberikan arahan bagi </w:t>
      </w:r>
      <w:r w:rsidR="009C6DBD" w:rsidRPr="00B775AE">
        <w:rPr>
          <w:rFonts w:ascii="Arial" w:hAnsi="Arial" w:cs="Arial"/>
          <w:lang w:val="id-ID"/>
        </w:rPr>
        <w:t>peningkatan kesejahteraan masyarakat, pelayanan publik dan daya saing daerah.</w:t>
      </w:r>
      <w:r w:rsidR="002674ED" w:rsidRPr="00B775AE">
        <w:rPr>
          <w:rFonts w:ascii="Arial" w:hAnsi="Arial" w:cs="Arial"/>
          <w:lang w:val="id-ID"/>
        </w:rPr>
        <w:t xml:space="preserve"> </w:t>
      </w:r>
      <w:r w:rsidR="00C90FB2" w:rsidRPr="00B775AE">
        <w:rPr>
          <w:rFonts w:ascii="Arial" w:hAnsi="Arial" w:cs="Arial"/>
          <w:lang w:val="id-ID"/>
        </w:rPr>
        <w:t>O</w:t>
      </w:r>
      <w:r w:rsidR="002674ED" w:rsidRPr="00B775AE">
        <w:rPr>
          <w:rFonts w:ascii="Arial" w:hAnsi="Arial" w:cs="Arial"/>
          <w:lang w:val="id-ID"/>
        </w:rPr>
        <w:t>leh karena itu</w:t>
      </w:r>
      <w:r w:rsidR="00C57FC4" w:rsidRPr="00B775AE">
        <w:rPr>
          <w:rFonts w:ascii="Arial" w:hAnsi="Arial" w:cs="Arial"/>
          <w:lang w:val="id-ID"/>
        </w:rPr>
        <w:t>,</w:t>
      </w:r>
      <w:r w:rsidR="002674ED" w:rsidRPr="00B775AE">
        <w:rPr>
          <w:rFonts w:ascii="Arial" w:hAnsi="Arial" w:cs="Arial"/>
          <w:lang w:val="id-ID"/>
        </w:rPr>
        <w:t xml:space="preserve"> diperlukan adanya sinkronisasi antara rencana program/kegiatan yang dilaksanakan oleh pemerintah daerah dengan rencana kegiatan masyarakat serta pemangku kepentingan</w:t>
      </w:r>
      <w:r w:rsidR="00C90FB2" w:rsidRPr="00B775AE">
        <w:rPr>
          <w:rFonts w:ascii="Arial" w:hAnsi="Arial" w:cs="Arial"/>
          <w:lang w:val="id-ID"/>
        </w:rPr>
        <w:t xml:space="preserve"> lainnya</w:t>
      </w:r>
      <w:r w:rsidR="002674ED" w:rsidRPr="00B775AE">
        <w:rPr>
          <w:rFonts w:ascii="Arial" w:hAnsi="Arial" w:cs="Arial"/>
          <w:lang w:val="id-ID"/>
        </w:rPr>
        <w:t xml:space="preserve">. </w:t>
      </w:r>
    </w:p>
    <w:p w:rsidR="002674ED" w:rsidRPr="00B775AE" w:rsidRDefault="0011546B" w:rsidP="00170BD9">
      <w:pPr>
        <w:shd w:val="clear" w:color="auto" w:fill="FFFFFF"/>
        <w:tabs>
          <w:tab w:val="left" w:pos="720"/>
        </w:tabs>
        <w:spacing w:line="360" w:lineRule="auto"/>
        <w:contextualSpacing/>
        <w:jc w:val="both"/>
        <w:rPr>
          <w:rFonts w:ascii="Arial" w:hAnsi="Arial" w:cs="Arial"/>
          <w:lang w:val="id-ID"/>
        </w:rPr>
      </w:pPr>
      <w:r w:rsidRPr="00B775AE">
        <w:rPr>
          <w:rFonts w:ascii="Arial" w:hAnsi="Arial" w:cs="Arial"/>
          <w:lang w:val="id-ID"/>
        </w:rPr>
        <w:tab/>
      </w:r>
      <w:r w:rsidR="002674ED" w:rsidRPr="00B775AE">
        <w:rPr>
          <w:rFonts w:ascii="Arial" w:hAnsi="Arial" w:cs="Arial"/>
          <w:lang w:val="id-ID"/>
        </w:rPr>
        <w:t>Berdasarkan tugas dan fungsi</w:t>
      </w:r>
      <w:r w:rsidR="009C6DBD" w:rsidRPr="00B775AE">
        <w:rPr>
          <w:rFonts w:ascii="Arial" w:hAnsi="Arial" w:cs="Arial"/>
          <w:lang w:val="id-ID"/>
        </w:rPr>
        <w:t>nya,</w:t>
      </w:r>
      <w:r w:rsidR="002674ED" w:rsidRPr="00B775AE">
        <w:rPr>
          <w:rFonts w:ascii="Arial" w:hAnsi="Arial" w:cs="Arial"/>
          <w:lang w:val="id-ID"/>
        </w:rPr>
        <w:t xml:space="preserve"> </w:t>
      </w:r>
      <w:r w:rsidR="0085181D" w:rsidRPr="00B775AE">
        <w:rPr>
          <w:rFonts w:ascii="Arial" w:hAnsi="Arial" w:cs="Arial"/>
          <w:lang w:val="id-ID"/>
        </w:rPr>
        <w:t>Bappeda</w:t>
      </w:r>
      <w:r w:rsidR="004908E5" w:rsidRPr="00B775AE">
        <w:rPr>
          <w:rFonts w:ascii="Arial" w:hAnsi="Arial" w:cs="Arial"/>
          <w:lang w:val="id-ID"/>
        </w:rPr>
        <w:t xml:space="preserve"> </w:t>
      </w:r>
      <w:r w:rsidR="009C6DBD" w:rsidRPr="00B775AE">
        <w:rPr>
          <w:rFonts w:ascii="Arial" w:hAnsi="Arial" w:cs="Arial"/>
          <w:lang w:val="id-ID"/>
        </w:rPr>
        <w:t xml:space="preserve">sebagai </w:t>
      </w:r>
      <w:r w:rsidR="002674ED" w:rsidRPr="00B775AE">
        <w:rPr>
          <w:rFonts w:ascii="Arial" w:hAnsi="Arial" w:cs="Arial"/>
          <w:lang w:val="id-ID"/>
        </w:rPr>
        <w:t>perencana pembangunan daerah</w:t>
      </w:r>
      <w:r w:rsidR="009C6DBD" w:rsidRPr="00B775AE">
        <w:rPr>
          <w:rFonts w:ascii="Arial" w:hAnsi="Arial" w:cs="Arial"/>
          <w:lang w:val="id-ID"/>
        </w:rPr>
        <w:t xml:space="preserve"> berkewajiban </w:t>
      </w:r>
      <w:r w:rsidR="002674ED" w:rsidRPr="00B775AE">
        <w:rPr>
          <w:rFonts w:ascii="Arial" w:hAnsi="Arial" w:cs="Arial"/>
          <w:lang w:val="id-ID"/>
        </w:rPr>
        <w:t xml:space="preserve">melakukan </w:t>
      </w:r>
      <w:r w:rsidR="009C6DBD" w:rsidRPr="00B775AE">
        <w:rPr>
          <w:rFonts w:ascii="Arial" w:hAnsi="Arial" w:cs="Arial"/>
          <w:lang w:val="id-ID"/>
        </w:rPr>
        <w:t xml:space="preserve">pengendalian, monitoring dan </w:t>
      </w:r>
      <w:r w:rsidR="002674ED" w:rsidRPr="00B775AE">
        <w:rPr>
          <w:rFonts w:ascii="Arial" w:hAnsi="Arial" w:cs="Arial"/>
          <w:lang w:val="id-ID"/>
        </w:rPr>
        <w:t>evaluasi</w:t>
      </w:r>
      <w:r w:rsidR="009C6DBD" w:rsidRPr="00B775AE">
        <w:rPr>
          <w:rFonts w:ascii="Arial" w:hAnsi="Arial" w:cs="Arial"/>
          <w:lang w:val="id-ID"/>
        </w:rPr>
        <w:t xml:space="preserve"> terhadap</w:t>
      </w:r>
      <w:r w:rsidR="002674ED" w:rsidRPr="00B775AE">
        <w:rPr>
          <w:rFonts w:ascii="Arial" w:hAnsi="Arial" w:cs="Arial"/>
          <w:lang w:val="id-ID"/>
        </w:rPr>
        <w:t xml:space="preserve"> </w:t>
      </w:r>
      <w:r w:rsidR="00C90FB2" w:rsidRPr="00B775AE">
        <w:rPr>
          <w:rFonts w:ascii="Arial" w:hAnsi="Arial" w:cs="Arial"/>
          <w:lang w:val="id-ID"/>
        </w:rPr>
        <w:t>rencana</w:t>
      </w:r>
      <w:r w:rsidR="009C6DBD" w:rsidRPr="00B775AE">
        <w:rPr>
          <w:rFonts w:ascii="Arial" w:hAnsi="Arial" w:cs="Arial"/>
          <w:lang w:val="id-ID"/>
        </w:rPr>
        <w:t>, pelaksanaan dan hasil</w:t>
      </w:r>
      <w:r w:rsidR="00C90FB2" w:rsidRPr="00B775AE">
        <w:rPr>
          <w:rFonts w:ascii="Arial" w:hAnsi="Arial" w:cs="Arial"/>
          <w:lang w:val="id-ID"/>
        </w:rPr>
        <w:t xml:space="preserve"> pembangunan</w:t>
      </w:r>
      <w:r w:rsidR="009C6DBD" w:rsidRPr="00B775AE">
        <w:rPr>
          <w:rFonts w:ascii="Arial" w:hAnsi="Arial" w:cs="Arial"/>
          <w:lang w:val="id-ID"/>
        </w:rPr>
        <w:t>.</w:t>
      </w:r>
      <w:r w:rsidR="002674ED" w:rsidRPr="00B775AE">
        <w:rPr>
          <w:rFonts w:ascii="Arial" w:hAnsi="Arial" w:cs="Arial"/>
          <w:lang w:val="id-ID"/>
        </w:rPr>
        <w:t xml:space="preserve"> Secara umum indikator kinerja Provinsi Kepulauan Bangka Belitung yang telah ditetapkan dalam RPJMD menjadi tanggung jawab </w:t>
      </w:r>
      <w:r w:rsidR="0085181D" w:rsidRPr="00B775AE">
        <w:rPr>
          <w:rFonts w:ascii="Arial" w:hAnsi="Arial" w:cs="Arial"/>
          <w:lang w:val="id-ID"/>
        </w:rPr>
        <w:t>Bappeda</w:t>
      </w:r>
      <w:r w:rsidR="00A271C8" w:rsidRPr="00B775AE">
        <w:rPr>
          <w:rFonts w:ascii="Arial" w:hAnsi="Arial" w:cs="Arial"/>
          <w:lang w:val="id-ID"/>
        </w:rPr>
        <w:t xml:space="preserve"> </w:t>
      </w:r>
      <w:r w:rsidR="002674ED" w:rsidRPr="00B775AE">
        <w:rPr>
          <w:rFonts w:ascii="Arial" w:hAnsi="Arial" w:cs="Arial"/>
          <w:lang w:val="id-ID"/>
        </w:rPr>
        <w:t>Provinsi Kepulauan Bangka Belitung sebagai koordinator perencanaan pembangunan.</w:t>
      </w:r>
    </w:p>
    <w:p w:rsidR="00861CE3" w:rsidRPr="00B775AE" w:rsidRDefault="0011546B" w:rsidP="00170BD9">
      <w:pPr>
        <w:shd w:val="clear" w:color="auto" w:fill="FFFFFF"/>
        <w:tabs>
          <w:tab w:val="left" w:pos="720"/>
        </w:tabs>
        <w:spacing w:line="360" w:lineRule="auto"/>
        <w:contextualSpacing/>
        <w:jc w:val="both"/>
        <w:rPr>
          <w:rFonts w:ascii="Arial" w:hAnsi="Arial" w:cs="Arial"/>
          <w:lang w:val="id-ID"/>
        </w:rPr>
      </w:pPr>
      <w:r w:rsidRPr="00B775AE">
        <w:rPr>
          <w:rFonts w:ascii="Arial" w:hAnsi="Arial" w:cs="Arial"/>
          <w:lang w:val="id-ID"/>
        </w:rPr>
        <w:tab/>
      </w:r>
      <w:r w:rsidR="002674ED" w:rsidRPr="00B775AE">
        <w:rPr>
          <w:rFonts w:ascii="Arial" w:hAnsi="Arial" w:cs="Arial"/>
          <w:lang w:val="id-ID"/>
        </w:rPr>
        <w:t xml:space="preserve">Memperhatikan tugas dan fungsi </w:t>
      </w:r>
      <w:r w:rsidR="00C90FB2" w:rsidRPr="00B775AE">
        <w:rPr>
          <w:rFonts w:ascii="Arial" w:hAnsi="Arial" w:cs="Arial"/>
          <w:lang w:val="id-ID"/>
        </w:rPr>
        <w:t xml:space="preserve">melalui program dan kegiatan yang akan dilaksanakan, </w:t>
      </w:r>
      <w:r w:rsidR="002674ED" w:rsidRPr="00B775AE">
        <w:rPr>
          <w:rFonts w:ascii="Arial" w:hAnsi="Arial" w:cs="Arial"/>
          <w:lang w:val="id-ID"/>
        </w:rPr>
        <w:t xml:space="preserve">maka indikator kinerja </w:t>
      </w:r>
      <w:r w:rsidR="0085181D" w:rsidRPr="00B775AE">
        <w:rPr>
          <w:rFonts w:ascii="Arial" w:hAnsi="Arial" w:cs="Arial"/>
          <w:lang w:val="id-ID"/>
        </w:rPr>
        <w:t>Bappeda</w:t>
      </w:r>
      <w:r w:rsidR="00A271C8" w:rsidRPr="00B775AE">
        <w:rPr>
          <w:rFonts w:ascii="Arial" w:hAnsi="Arial" w:cs="Arial"/>
          <w:lang w:val="id-ID"/>
        </w:rPr>
        <w:t xml:space="preserve"> </w:t>
      </w:r>
      <w:r w:rsidR="002674ED" w:rsidRPr="00B775AE">
        <w:rPr>
          <w:rFonts w:ascii="Arial" w:hAnsi="Arial" w:cs="Arial"/>
          <w:lang w:val="id-ID"/>
        </w:rPr>
        <w:t>Provinsi Kepulauan Bangka Belitung yang mengacu pada RPJM</w:t>
      </w:r>
      <w:r w:rsidR="00C90FB2" w:rsidRPr="00B775AE">
        <w:rPr>
          <w:rFonts w:ascii="Arial" w:hAnsi="Arial" w:cs="Arial"/>
          <w:lang w:val="id-ID"/>
        </w:rPr>
        <w:t>D</w:t>
      </w:r>
      <w:r w:rsidR="002674ED" w:rsidRPr="00B775AE">
        <w:rPr>
          <w:rFonts w:ascii="Arial" w:hAnsi="Arial" w:cs="Arial"/>
          <w:lang w:val="id-ID"/>
        </w:rPr>
        <w:t xml:space="preserve"> Provinsi Kepulauan Bangka </w:t>
      </w:r>
      <w:r w:rsidR="00C90FB2" w:rsidRPr="00B775AE">
        <w:rPr>
          <w:rFonts w:ascii="Arial" w:hAnsi="Arial" w:cs="Arial"/>
          <w:lang w:val="id-ID"/>
        </w:rPr>
        <w:t xml:space="preserve">Belitung Tahun 2012-2017 </w:t>
      </w:r>
      <w:r w:rsidR="00D671B5" w:rsidRPr="00B775AE">
        <w:rPr>
          <w:rFonts w:ascii="Arial" w:hAnsi="Arial" w:cs="Arial"/>
          <w:lang w:val="id-ID"/>
        </w:rPr>
        <w:t>disajikan</w:t>
      </w:r>
      <w:r w:rsidR="00C90FB2" w:rsidRPr="00B775AE">
        <w:rPr>
          <w:rFonts w:ascii="Arial" w:hAnsi="Arial" w:cs="Arial"/>
          <w:lang w:val="id-ID"/>
        </w:rPr>
        <w:t xml:space="preserve"> </w:t>
      </w:r>
      <w:r w:rsidR="00D671B5" w:rsidRPr="00B775AE">
        <w:rPr>
          <w:rFonts w:ascii="Arial" w:hAnsi="Arial" w:cs="Arial"/>
          <w:lang w:val="id-ID"/>
        </w:rPr>
        <w:t>pada</w:t>
      </w:r>
      <w:r w:rsidR="00C90FB2" w:rsidRPr="00B775AE">
        <w:rPr>
          <w:rFonts w:ascii="Arial" w:hAnsi="Arial" w:cs="Arial"/>
          <w:lang w:val="id-ID"/>
        </w:rPr>
        <w:t xml:space="preserve"> Tabel </w:t>
      </w:r>
      <w:r w:rsidR="00962533">
        <w:rPr>
          <w:rFonts w:ascii="Arial" w:hAnsi="Arial" w:cs="Arial"/>
        </w:rPr>
        <w:t>VII</w:t>
      </w:r>
      <w:r w:rsidR="00C90FB2" w:rsidRPr="00B775AE">
        <w:rPr>
          <w:rFonts w:ascii="Arial" w:hAnsi="Arial" w:cs="Arial"/>
          <w:lang w:val="id-ID"/>
        </w:rPr>
        <w:t>.1</w:t>
      </w:r>
      <w:r w:rsidR="00D671B5" w:rsidRPr="00B775AE">
        <w:rPr>
          <w:rFonts w:ascii="Arial" w:hAnsi="Arial" w:cs="Arial"/>
          <w:lang w:val="id-ID"/>
        </w:rPr>
        <w:t>.</w:t>
      </w:r>
    </w:p>
    <w:p w:rsidR="007865A6" w:rsidRDefault="007865A6" w:rsidP="00CA0D14">
      <w:pPr>
        <w:shd w:val="clear" w:color="auto" w:fill="FFFFFF"/>
        <w:tabs>
          <w:tab w:val="left" w:pos="720"/>
        </w:tabs>
        <w:jc w:val="center"/>
        <w:rPr>
          <w:rFonts w:ascii="Arial" w:hAnsi="Arial" w:cs="Arial"/>
          <w:b/>
        </w:rPr>
      </w:pPr>
    </w:p>
    <w:p w:rsidR="00861CE3" w:rsidRPr="00B775AE" w:rsidRDefault="002D501B" w:rsidP="00CA0D14">
      <w:pPr>
        <w:shd w:val="clear" w:color="auto" w:fill="FFFFFF"/>
        <w:tabs>
          <w:tab w:val="left" w:pos="720"/>
        </w:tabs>
        <w:jc w:val="center"/>
        <w:rPr>
          <w:rFonts w:ascii="Arial" w:hAnsi="Arial" w:cs="Arial"/>
          <w:b/>
          <w:lang w:val="id-ID"/>
        </w:rPr>
      </w:pPr>
      <w:r w:rsidRPr="00B775AE">
        <w:rPr>
          <w:rFonts w:ascii="Arial" w:hAnsi="Arial" w:cs="Arial"/>
          <w:b/>
          <w:lang w:val="id-ID"/>
        </w:rPr>
        <w:t xml:space="preserve">Tabel </w:t>
      </w:r>
      <w:r w:rsidR="00962533">
        <w:rPr>
          <w:rFonts w:ascii="Arial" w:hAnsi="Arial" w:cs="Arial"/>
          <w:b/>
        </w:rPr>
        <w:t>VII</w:t>
      </w:r>
      <w:r w:rsidR="00861CE3" w:rsidRPr="00B775AE">
        <w:rPr>
          <w:rFonts w:ascii="Arial" w:hAnsi="Arial" w:cs="Arial"/>
          <w:b/>
          <w:lang w:val="id-ID"/>
        </w:rPr>
        <w:t>.1</w:t>
      </w:r>
    </w:p>
    <w:p w:rsidR="002D2493" w:rsidRPr="00B775AE" w:rsidRDefault="00861CE3" w:rsidP="00CA0D14">
      <w:pPr>
        <w:shd w:val="clear" w:color="auto" w:fill="FFFFFF"/>
        <w:tabs>
          <w:tab w:val="left" w:pos="720"/>
        </w:tabs>
        <w:jc w:val="center"/>
        <w:rPr>
          <w:rFonts w:ascii="Arial" w:hAnsi="Arial" w:cs="Arial"/>
          <w:b/>
          <w:lang w:val="id-ID"/>
        </w:rPr>
      </w:pPr>
      <w:r w:rsidRPr="00B775AE">
        <w:rPr>
          <w:rFonts w:ascii="Arial" w:hAnsi="Arial" w:cs="Arial"/>
          <w:b/>
          <w:lang w:val="id-ID"/>
        </w:rPr>
        <w:t xml:space="preserve">Indikator Kinerja dan Program </w:t>
      </w:r>
      <w:r w:rsidR="0085181D" w:rsidRPr="00B775AE">
        <w:rPr>
          <w:rFonts w:ascii="Arial" w:hAnsi="Arial" w:cs="Arial"/>
          <w:b/>
          <w:lang w:val="id-ID"/>
        </w:rPr>
        <w:t>Bappeda</w:t>
      </w:r>
      <w:r w:rsidRPr="00B775AE">
        <w:rPr>
          <w:rFonts w:ascii="Arial" w:hAnsi="Arial" w:cs="Arial"/>
          <w:b/>
          <w:lang w:val="id-ID"/>
        </w:rPr>
        <w:t xml:space="preserve"> </w:t>
      </w:r>
    </w:p>
    <w:p w:rsidR="00861CE3" w:rsidRPr="00B775AE" w:rsidRDefault="00E969F4" w:rsidP="002D2493">
      <w:pPr>
        <w:shd w:val="clear" w:color="auto" w:fill="FFFFFF"/>
        <w:tabs>
          <w:tab w:val="left" w:pos="720"/>
        </w:tabs>
        <w:spacing w:line="360" w:lineRule="auto"/>
        <w:jc w:val="center"/>
        <w:rPr>
          <w:rFonts w:ascii="Arial" w:hAnsi="Arial" w:cs="Arial"/>
          <w:b/>
          <w:lang w:val="id-ID"/>
        </w:rPr>
      </w:pPr>
      <w:r w:rsidRPr="00B775AE">
        <w:rPr>
          <w:rFonts w:ascii="Arial" w:hAnsi="Arial" w:cs="Arial"/>
          <w:b/>
          <w:lang w:val="id-ID"/>
        </w:rPr>
        <w:t xml:space="preserve">dalam RPJMD </w:t>
      </w:r>
      <w:r w:rsidR="00861CE3" w:rsidRPr="00B775AE">
        <w:rPr>
          <w:rFonts w:ascii="Arial" w:hAnsi="Arial" w:cs="Arial"/>
          <w:b/>
          <w:lang w:val="id-ID"/>
        </w:rPr>
        <w:t>Provinsi Kepulauan Bangka Belitung 2012-2017</w:t>
      </w:r>
    </w:p>
    <w:tbl>
      <w:tblPr>
        <w:tblW w:w="5057" w:type="pct"/>
        <w:tblCellMar>
          <w:left w:w="0" w:type="dxa"/>
          <w:right w:w="0" w:type="dxa"/>
        </w:tblCellMar>
        <w:tblLook w:val="0600"/>
      </w:tblPr>
      <w:tblGrid>
        <w:gridCol w:w="1888"/>
        <w:gridCol w:w="1897"/>
        <w:gridCol w:w="54"/>
        <w:gridCol w:w="1900"/>
        <w:gridCol w:w="2401"/>
      </w:tblGrid>
      <w:tr w:rsidR="001B0851" w:rsidRPr="00B775AE" w:rsidTr="00962533">
        <w:trPr>
          <w:trHeight w:val="495"/>
          <w:tblHeader/>
        </w:trPr>
        <w:tc>
          <w:tcPr>
            <w:tcW w:w="11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E0015C" w:rsidRPr="00B775AE" w:rsidRDefault="00E0015C" w:rsidP="00237C85">
            <w:pPr>
              <w:jc w:val="center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TUJUAN</w:t>
            </w:r>
          </w:p>
        </w:tc>
        <w:tc>
          <w:tcPr>
            <w:tcW w:w="119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E0015C" w:rsidRPr="00B775AE" w:rsidRDefault="00E0015C" w:rsidP="00237C85">
            <w:pPr>
              <w:jc w:val="center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SASARAN</w:t>
            </w:r>
          </w:p>
        </w:tc>
        <w:tc>
          <w:tcPr>
            <w:tcW w:w="1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0015C" w:rsidRPr="00B775AE" w:rsidRDefault="00E0015C" w:rsidP="00237C85">
            <w:pPr>
              <w:jc w:val="center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INDIKATOR SASARAN</w:t>
            </w:r>
          </w:p>
        </w:tc>
        <w:tc>
          <w:tcPr>
            <w:tcW w:w="14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15C" w:rsidRPr="00B775AE" w:rsidRDefault="00E0015C" w:rsidP="00237C85">
            <w:pPr>
              <w:jc w:val="center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PROGRAM DAN KEGIATAN</w:t>
            </w:r>
          </w:p>
        </w:tc>
      </w:tr>
      <w:tr w:rsidR="00962533" w:rsidRPr="00962533" w:rsidTr="00962533">
        <w:trPr>
          <w:trHeight w:val="105"/>
          <w:tblHeader/>
        </w:trPr>
        <w:tc>
          <w:tcPr>
            <w:tcW w:w="116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962533" w:rsidRPr="00962533" w:rsidRDefault="00962533" w:rsidP="00237C85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962533">
              <w:rPr>
                <w:rFonts w:ascii="Arial" w:hAnsi="Arial" w:cs="Arial"/>
                <w:i/>
                <w:sz w:val="20"/>
              </w:rPr>
              <w:t>(1)</w:t>
            </w:r>
          </w:p>
        </w:tc>
        <w:tc>
          <w:tcPr>
            <w:tcW w:w="1198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962533" w:rsidRPr="00962533" w:rsidRDefault="00962533" w:rsidP="00237C85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962533">
              <w:rPr>
                <w:rFonts w:ascii="Arial" w:hAnsi="Arial" w:cs="Arial"/>
                <w:i/>
                <w:sz w:val="20"/>
              </w:rPr>
              <w:t>(2)</w:t>
            </w:r>
          </w:p>
        </w:tc>
        <w:tc>
          <w:tcPr>
            <w:tcW w:w="116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62533" w:rsidRPr="00962533" w:rsidRDefault="00962533" w:rsidP="00237C85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962533">
              <w:rPr>
                <w:rFonts w:ascii="Arial" w:hAnsi="Arial" w:cs="Arial"/>
                <w:i/>
                <w:sz w:val="20"/>
              </w:rPr>
              <w:t>(3)</w:t>
            </w:r>
          </w:p>
        </w:tc>
        <w:tc>
          <w:tcPr>
            <w:tcW w:w="147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2533" w:rsidRPr="00962533" w:rsidRDefault="00962533" w:rsidP="00237C85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962533">
              <w:rPr>
                <w:rFonts w:ascii="Arial" w:hAnsi="Arial" w:cs="Arial"/>
                <w:i/>
                <w:sz w:val="20"/>
              </w:rPr>
              <w:t>(4)</w:t>
            </w:r>
          </w:p>
        </w:tc>
      </w:tr>
      <w:tr w:rsidR="00962533" w:rsidRPr="00B775AE" w:rsidTr="00962533">
        <w:trPr>
          <w:trHeight w:val="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</w:tcPr>
          <w:p w:rsidR="00962533" w:rsidRPr="00B775AE" w:rsidRDefault="00962533" w:rsidP="00875130">
            <w:pPr>
              <w:jc w:val="both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b/>
                <w:bCs/>
                <w:sz w:val="20"/>
                <w:lang w:val="id-ID"/>
              </w:rPr>
              <w:t>MISI I: Mengembangkan Sistem dan Mekanisme Perencanaan Berbasis Data, Informasi dan Pengetahuan dalam Penyusunan Rencana Pembangunan dan Rencana Tata Ruang Wilayah.</w:t>
            </w:r>
          </w:p>
        </w:tc>
      </w:tr>
      <w:tr w:rsidR="001B0851" w:rsidRPr="00B775AE" w:rsidTr="00962533">
        <w:trPr>
          <w:trHeight w:val="42"/>
        </w:trPr>
        <w:tc>
          <w:tcPr>
            <w:tcW w:w="11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</w:tcPr>
          <w:p w:rsidR="00D413BB" w:rsidRPr="00B775AE" w:rsidRDefault="00D413BB" w:rsidP="00237C85">
            <w:pPr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Meningkatkan Kualitas Dokumen Perencanaan</w:t>
            </w:r>
            <w:r w:rsidR="004A2CB2" w:rsidRPr="00B775AE">
              <w:rPr>
                <w:rFonts w:ascii="Arial" w:hAnsi="Arial" w:cs="Arial"/>
                <w:sz w:val="20"/>
                <w:lang w:val="id-ID"/>
              </w:rPr>
              <w:t>.</w:t>
            </w:r>
          </w:p>
        </w:tc>
        <w:tc>
          <w:tcPr>
            <w:tcW w:w="119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</w:tcPr>
          <w:p w:rsidR="00D413BB" w:rsidRDefault="00D413BB" w:rsidP="00237C85">
            <w:pPr>
              <w:rPr>
                <w:rFonts w:ascii="Arial" w:hAnsi="Arial" w:cs="Arial"/>
                <w:sz w:val="20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Meningkatnya kualitas dokumen perencanaan sesuai dinamika kehidupan sosial, ekonomi dan budaya daerah.</w:t>
            </w:r>
          </w:p>
          <w:p w:rsidR="00235506" w:rsidRPr="00235506" w:rsidRDefault="00235506" w:rsidP="00237C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3BB" w:rsidRPr="00B775AE" w:rsidRDefault="00E663FD" w:rsidP="003C335A">
            <w:pPr>
              <w:ind w:left="140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Persentase keterkaitan dan konsistensi antara dokumen RPJMD dan Renstra SKPD (%).</w:t>
            </w:r>
          </w:p>
        </w:tc>
        <w:tc>
          <w:tcPr>
            <w:tcW w:w="147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13BB" w:rsidRPr="00B775AE" w:rsidRDefault="00D413BB" w:rsidP="003C335A">
            <w:pPr>
              <w:ind w:left="141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Program Perencanaan Pembangunan Daerah</w:t>
            </w:r>
          </w:p>
          <w:p w:rsidR="00A23D21" w:rsidRPr="00B775AE" w:rsidRDefault="00A23D21" w:rsidP="003C335A">
            <w:pPr>
              <w:pStyle w:val="ListParagraph"/>
              <w:numPr>
                <w:ilvl w:val="0"/>
                <w:numId w:val="3"/>
              </w:numPr>
              <w:ind w:left="425" w:hanging="284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 xml:space="preserve">Kegiatan Pengembangan partisipasi masyarakat dalam perumusan Program dan Kebijakan </w:t>
            </w:r>
            <w:r w:rsidRPr="00B775AE">
              <w:rPr>
                <w:rFonts w:ascii="Arial" w:hAnsi="Arial" w:cs="Arial"/>
                <w:sz w:val="20"/>
                <w:lang w:val="id-ID"/>
              </w:rPr>
              <w:lastRenderedPageBreak/>
              <w:t>Pelayanan Publik</w:t>
            </w:r>
            <w:r w:rsidR="004A2CB2" w:rsidRPr="00B775AE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A23D21" w:rsidRPr="00B775AE" w:rsidRDefault="00A23D21" w:rsidP="003C335A">
            <w:pPr>
              <w:pStyle w:val="ListParagraph"/>
              <w:numPr>
                <w:ilvl w:val="0"/>
                <w:numId w:val="3"/>
              </w:numPr>
              <w:ind w:left="425" w:hanging="284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Kegiatan</w:t>
            </w:r>
            <w:r w:rsidR="0099015F" w:rsidRPr="00B775AE">
              <w:rPr>
                <w:rFonts w:ascii="Arial" w:hAnsi="Arial" w:cs="Arial"/>
                <w:sz w:val="20"/>
                <w:lang w:val="id-ID"/>
              </w:rPr>
              <w:t xml:space="preserve"> Penyusunan rancangan RPJMD</w:t>
            </w:r>
            <w:r w:rsidR="004A2CB2" w:rsidRPr="00B775AE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99015F" w:rsidRPr="00B775AE" w:rsidRDefault="0099015F" w:rsidP="003C335A">
            <w:pPr>
              <w:pStyle w:val="ListParagraph"/>
              <w:numPr>
                <w:ilvl w:val="0"/>
                <w:numId w:val="3"/>
              </w:numPr>
              <w:ind w:left="425" w:hanging="284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Kegiatan Penyelenggaraan musrenbang RPJMD</w:t>
            </w:r>
            <w:r w:rsidR="004A2CB2" w:rsidRPr="00B775AE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99015F" w:rsidRPr="00B775AE" w:rsidRDefault="0099015F" w:rsidP="003C335A">
            <w:pPr>
              <w:pStyle w:val="ListParagraph"/>
              <w:numPr>
                <w:ilvl w:val="0"/>
                <w:numId w:val="3"/>
              </w:numPr>
              <w:ind w:left="425" w:hanging="284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Kegiatan Penetapan RPJMD</w:t>
            </w:r>
            <w:r w:rsidR="004A2CB2" w:rsidRPr="00B775AE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99015F" w:rsidRPr="00B775AE" w:rsidRDefault="0099015F" w:rsidP="003C335A">
            <w:pPr>
              <w:pStyle w:val="ListParagraph"/>
              <w:numPr>
                <w:ilvl w:val="0"/>
                <w:numId w:val="3"/>
              </w:numPr>
              <w:ind w:left="425" w:hanging="284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Kegiatan Penyusunan Rancangan RKPD</w:t>
            </w:r>
            <w:r w:rsidR="004A2CB2" w:rsidRPr="00B775AE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99015F" w:rsidRPr="00B775AE" w:rsidRDefault="0099015F" w:rsidP="003C335A">
            <w:pPr>
              <w:pStyle w:val="ListParagraph"/>
              <w:numPr>
                <w:ilvl w:val="0"/>
                <w:numId w:val="3"/>
              </w:numPr>
              <w:ind w:left="425" w:hanging="284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Kegiatan Penyelenggaraan Musrenbang RKPD</w:t>
            </w:r>
            <w:r w:rsidR="004A2CB2" w:rsidRPr="00B775AE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99015F" w:rsidRPr="00B775AE" w:rsidRDefault="0099015F" w:rsidP="003C335A">
            <w:pPr>
              <w:pStyle w:val="ListParagraph"/>
              <w:numPr>
                <w:ilvl w:val="0"/>
                <w:numId w:val="3"/>
              </w:numPr>
              <w:ind w:left="425" w:hanging="284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Kegiatan Penetapan RKPD</w:t>
            </w:r>
            <w:r w:rsidR="004A2CB2" w:rsidRPr="00B775AE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99015F" w:rsidRPr="00B775AE" w:rsidRDefault="0099015F" w:rsidP="003C335A">
            <w:pPr>
              <w:pStyle w:val="ListParagraph"/>
              <w:numPr>
                <w:ilvl w:val="0"/>
                <w:numId w:val="3"/>
              </w:numPr>
              <w:ind w:left="425" w:hanging="284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Kegiatan Koordinasi Penyusunan Laporan Kinerja Pemerintah Daerah</w:t>
            </w:r>
            <w:r w:rsidR="004A2CB2" w:rsidRPr="00B775AE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99015F" w:rsidRPr="00B775AE" w:rsidRDefault="0099015F" w:rsidP="003C335A">
            <w:pPr>
              <w:pStyle w:val="ListParagraph"/>
              <w:numPr>
                <w:ilvl w:val="0"/>
                <w:numId w:val="3"/>
              </w:numPr>
              <w:ind w:left="425" w:hanging="284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Kegiatan Koordinasi Penyusunan laporan keterangan Pertanggung</w:t>
            </w:r>
            <w:r w:rsidR="004A2CB2" w:rsidRPr="00B775AE">
              <w:rPr>
                <w:rFonts w:ascii="Arial" w:hAnsi="Arial" w:cs="Arial"/>
                <w:sz w:val="20"/>
                <w:lang w:val="id-ID"/>
              </w:rPr>
              <w:t>j</w:t>
            </w:r>
            <w:r w:rsidRPr="00B775AE">
              <w:rPr>
                <w:rFonts w:ascii="Arial" w:hAnsi="Arial" w:cs="Arial"/>
                <w:sz w:val="20"/>
                <w:lang w:val="id-ID"/>
              </w:rPr>
              <w:t>awab</w:t>
            </w:r>
            <w:r w:rsidR="004A2CB2" w:rsidRPr="00B775AE">
              <w:rPr>
                <w:rFonts w:ascii="Arial" w:hAnsi="Arial" w:cs="Arial"/>
                <w:sz w:val="20"/>
                <w:lang w:val="id-ID"/>
              </w:rPr>
              <w:t>-</w:t>
            </w:r>
            <w:r w:rsidRPr="00B775AE">
              <w:rPr>
                <w:rFonts w:ascii="Arial" w:hAnsi="Arial" w:cs="Arial"/>
                <w:sz w:val="20"/>
                <w:lang w:val="id-ID"/>
              </w:rPr>
              <w:t>an</w:t>
            </w:r>
          </w:p>
          <w:p w:rsidR="00E038E0" w:rsidRPr="00B775AE" w:rsidRDefault="0099015F" w:rsidP="00E038E0">
            <w:pPr>
              <w:pStyle w:val="ListParagraph"/>
              <w:numPr>
                <w:ilvl w:val="0"/>
                <w:numId w:val="3"/>
              </w:numPr>
              <w:ind w:left="425" w:hanging="284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Kegiatan Monitoring, evaluasi, pengendalian, dan pelaporan pelaksanaan rencana pembangunan daerah</w:t>
            </w:r>
            <w:r w:rsidR="00E038E0" w:rsidRPr="00B775AE">
              <w:rPr>
                <w:rFonts w:ascii="Arial" w:hAnsi="Arial" w:cs="Arial"/>
                <w:sz w:val="20"/>
                <w:lang w:val="id-ID"/>
              </w:rPr>
              <w:t>.</w:t>
            </w:r>
          </w:p>
        </w:tc>
      </w:tr>
      <w:tr w:rsidR="001B0851" w:rsidRPr="00B775AE" w:rsidTr="00962533">
        <w:trPr>
          <w:trHeight w:val="42"/>
        </w:trPr>
        <w:tc>
          <w:tcPr>
            <w:tcW w:w="11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</w:tcPr>
          <w:p w:rsidR="00D413BB" w:rsidRPr="00B775AE" w:rsidRDefault="00D413BB" w:rsidP="00237C85">
            <w:pPr>
              <w:rPr>
                <w:rFonts w:ascii="Arial" w:hAnsi="Arial" w:cs="Arial"/>
                <w:sz w:val="20"/>
                <w:lang w:val="id-ID"/>
              </w:rPr>
            </w:pPr>
          </w:p>
        </w:tc>
        <w:tc>
          <w:tcPr>
            <w:tcW w:w="119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</w:tcPr>
          <w:p w:rsidR="00D413BB" w:rsidRPr="00B775AE" w:rsidRDefault="00D413BB" w:rsidP="00237C85">
            <w:pPr>
              <w:rPr>
                <w:rFonts w:ascii="Arial" w:hAnsi="Arial" w:cs="Arial"/>
                <w:sz w:val="20"/>
                <w:lang w:val="id-ID"/>
              </w:rPr>
            </w:pPr>
          </w:p>
        </w:tc>
        <w:tc>
          <w:tcPr>
            <w:tcW w:w="1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3BB" w:rsidRPr="00B775AE" w:rsidRDefault="00D413BB" w:rsidP="003C335A">
            <w:pPr>
              <w:ind w:left="140"/>
              <w:rPr>
                <w:rFonts w:ascii="Arial" w:hAnsi="Arial" w:cs="Arial"/>
                <w:sz w:val="20"/>
                <w:lang w:val="id-ID"/>
              </w:rPr>
            </w:pPr>
          </w:p>
        </w:tc>
        <w:tc>
          <w:tcPr>
            <w:tcW w:w="147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3BB" w:rsidRPr="00B775AE" w:rsidRDefault="00D413BB" w:rsidP="003C335A">
            <w:pPr>
              <w:ind w:left="141"/>
              <w:rPr>
                <w:rFonts w:ascii="Arial" w:hAnsi="Arial" w:cs="Arial"/>
                <w:sz w:val="20"/>
                <w:lang w:val="id-ID"/>
              </w:rPr>
            </w:pPr>
          </w:p>
        </w:tc>
      </w:tr>
      <w:tr w:rsidR="001B0851" w:rsidRPr="00B775AE" w:rsidTr="00962533">
        <w:trPr>
          <w:trHeight w:val="42"/>
        </w:trPr>
        <w:tc>
          <w:tcPr>
            <w:tcW w:w="11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</w:tcPr>
          <w:p w:rsidR="008B5990" w:rsidRPr="00B775AE" w:rsidRDefault="008B5990" w:rsidP="00237C85">
            <w:pPr>
              <w:rPr>
                <w:rFonts w:ascii="Arial" w:hAnsi="Arial" w:cs="Arial"/>
                <w:sz w:val="20"/>
                <w:lang w:val="id-ID"/>
              </w:rPr>
            </w:pPr>
          </w:p>
        </w:tc>
        <w:tc>
          <w:tcPr>
            <w:tcW w:w="119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</w:tcPr>
          <w:p w:rsidR="008B5990" w:rsidRPr="00B775AE" w:rsidRDefault="008B5990" w:rsidP="00237C85">
            <w:pPr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Tersusunnya program/kegiatan yang mengacu pada peraturan perundang-undangan.</w:t>
            </w:r>
          </w:p>
        </w:tc>
        <w:tc>
          <w:tcPr>
            <w:tcW w:w="1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5990" w:rsidRPr="00B775AE" w:rsidRDefault="008B5990" w:rsidP="003C335A">
            <w:pPr>
              <w:ind w:left="140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Persentase penyusunan program/kegiatan yang mendukung program nasional (%)</w:t>
            </w:r>
            <w:r w:rsidR="004A2CB2" w:rsidRPr="00B775AE">
              <w:rPr>
                <w:rFonts w:ascii="Arial" w:hAnsi="Arial" w:cs="Arial"/>
                <w:sz w:val="20"/>
                <w:lang w:val="id-ID"/>
              </w:rPr>
              <w:t>.</w:t>
            </w:r>
          </w:p>
        </w:tc>
        <w:tc>
          <w:tcPr>
            <w:tcW w:w="14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990" w:rsidRPr="00B775AE" w:rsidRDefault="00D413BB" w:rsidP="003C335A">
            <w:pPr>
              <w:ind w:left="141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Program Perencanaan Pembangunan Daerah</w:t>
            </w:r>
          </w:p>
          <w:p w:rsidR="0099015F" w:rsidRPr="00B775AE" w:rsidRDefault="0099015F" w:rsidP="003C335A">
            <w:pPr>
              <w:pStyle w:val="ListParagraph"/>
              <w:numPr>
                <w:ilvl w:val="0"/>
                <w:numId w:val="4"/>
              </w:numPr>
              <w:ind w:left="425" w:hanging="284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Kegiatan Penilaian Pangripta Nusantara</w:t>
            </w:r>
            <w:r w:rsidR="004A2CB2" w:rsidRPr="00B775AE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033185" w:rsidRPr="00B775AE" w:rsidRDefault="00033185" w:rsidP="003C335A">
            <w:pPr>
              <w:ind w:left="141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Program Perencanaan Sosial dan Budaya</w:t>
            </w:r>
            <w:r w:rsidR="004A2CB2" w:rsidRPr="00B775AE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99015F" w:rsidRPr="00B775AE" w:rsidRDefault="0099015F" w:rsidP="003C335A">
            <w:pPr>
              <w:pStyle w:val="ListParagraph"/>
              <w:numPr>
                <w:ilvl w:val="0"/>
                <w:numId w:val="5"/>
              </w:numPr>
              <w:ind w:left="425" w:hanging="284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 xml:space="preserve">Kegiatan </w:t>
            </w:r>
            <w:r w:rsidR="003C335A" w:rsidRPr="00B775AE">
              <w:rPr>
                <w:rFonts w:ascii="Arial" w:hAnsi="Arial" w:cs="Arial"/>
                <w:sz w:val="20"/>
                <w:lang w:val="id-ID"/>
              </w:rPr>
              <w:t>fasilitasi dan Koordinasi TKPKD.</w:t>
            </w:r>
          </w:p>
          <w:p w:rsidR="0099015F" w:rsidRPr="00B775AE" w:rsidRDefault="0099015F" w:rsidP="003C335A">
            <w:pPr>
              <w:pStyle w:val="ListParagraph"/>
              <w:numPr>
                <w:ilvl w:val="0"/>
                <w:numId w:val="5"/>
              </w:numPr>
              <w:ind w:left="425" w:hanging="284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Kegiatan Fasiliasi dan Koordinasi Komda Lansia</w:t>
            </w:r>
            <w:r w:rsidR="003C335A" w:rsidRPr="00B775AE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99015F" w:rsidRPr="00B775AE" w:rsidRDefault="0099015F" w:rsidP="003C335A">
            <w:pPr>
              <w:pStyle w:val="ListParagraph"/>
              <w:numPr>
                <w:ilvl w:val="0"/>
                <w:numId w:val="5"/>
              </w:numPr>
              <w:ind w:left="425" w:hanging="284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Kegiatan Fasilitasi Dan Koordinasi Forum IPM</w:t>
            </w:r>
            <w:r w:rsidR="003C335A" w:rsidRPr="00B775AE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237C85" w:rsidRPr="00B775AE" w:rsidRDefault="002445DB" w:rsidP="003C335A">
            <w:pPr>
              <w:pStyle w:val="ListParagraph"/>
              <w:numPr>
                <w:ilvl w:val="0"/>
                <w:numId w:val="5"/>
              </w:numPr>
              <w:ind w:left="425" w:hanging="284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 xml:space="preserve">Kegiatan Fasiltasi dan Koordinasi </w:t>
            </w:r>
            <w:r w:rsidR="00D63A75" w:rsidRPr="00B775AE">
              <w:rPr>
                <w:rFonts w:ascii="Arial" w:hAnsi="Arial" w:cs="Arial"/>
                <w:sz w:val="20"/>
                <w:lang w:val="id-ID"/>
              </w:rPr>
              <w:t>perencanaan kependudukan</w:t>
            </w:r>
            <w:r w:rsidR="003C335A" w:rsidRPr="00B775AE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99015F" w:rsidRPr="00B775AE" w:rsidRDefault="002445DB" w:rsidP="003C335A">
            <w:pPr>
              <w:pStyle w:val="ListParagraph"/>
              <w:ind w:left="141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 xml:space="preserve"> </w:t>
            </w:r>
            <w:r w:rsidR="0099015F" w:rsidRPr="00B775AE">
              <w:rPr>
                <w:rFonts w:ascii="Arial" w:hAnsi="Arial" w:cs="Arial"/>
                <w:sz w:val="20"/>
                <w:lang w:val="id-ID"/>
              </w:rPr>
              <w:t xml:space="preserve"> </w:t>
            </w:r>
          </w:p>
          <w:p w:rsidR="003C335A" w:rsidRPr="00B775AE" w:rsidRDefault="00033185" w:rsidP="003C335A">
            <w:pPr>
              <w:ind w:left="141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Program Perencanaan Pembangunan Ekonomi</w:t>
            </w:r>
            <w:r w:rsidR="003C335A" w:rsidRPr="00B775AE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3C335A" w:rsidRPr="00B775AE" w:rsidRDefault="003C335A" w:rsidP="003C335A">
            <w:pPr>
              <w:ind w:left="141"/>
              <w:rPr>
                <w:rFonts w:ascii="Arial" w:hAnsi="Arial" w:cs="Arial"/>
                <w:sz w:val="20"/>
                <w:lang w:val="id-ID"/>
              </w:rPr>
            </w:pPr>
          </w:p>
          <w:p w:rsidR="00033185" w:rsidRPr="00B775AE" w:rsidRDefault="00033185" w:rsidP="003C335A">
            <w:pPr>
              <w:ind w:left="141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Program Perencanaan Prasarana Wilayah dan Sumber Daya Alam</w:t>
            </w:r>
            <w:r w:rsidR="003C335A" w:rsidRPr="00B775AE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3C335A" w:rsidRPr="00B775AE" w:rsidRDefault="003C335A" w:rsidP="003C335A">
            <w:pPr>
              <w:ind w:left="141"/>
              <w:rPr>
                <w:rFonts w:ascii="Arial" w:hAnsi="Arial" w:cs="Arial"/>
                <w:sz w:val="20"/>
                <w:lang w:val="id-ID"/>
              </w:rPr>
            </w:pPr>
          </w:p>
          <w:p w:rsidR="00033185" w:rsidRPr="00B775AE" w:rsidRDefault="00033185" w:rsidP="003C335A">
            <w:pPr>
              <w:ind w:left="141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Program Perencanaan Pengembangan Kota-Kota Menengah dan Besar</w:t>
            </w:r>
            <w:r w:rsidR="003C335A" w:rsidRPr="00B775AE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3C335A" w:rsidRPr="00B775AE" w:rsidRDefault="003C335A" w:rsidP="003C335A">
            <w:pPr>
              <w:ind w:left="141"/>
              <w:rPr>
                <w:rFonts w:ascii="Arial" w:hAnsi="Arial" w:cs="Arial"/>
                <w:sz w:val="20"/>
                <w:lang w:val="id-ID"/>
              </w:rPr>
            </w:pPr>
          </w:p>
          <w:p w:rsidR="00033185" w:rsidRPr="00B775AE" w:rsidRDefault="00A23D21" w:rsidP="003C335A">
            <w:pPr>
              <w:ind w:left="141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Program Perencanaan Pemerintahan dan Otonomi Daerah</w:t>
            </w:r>
            <w:r w:rsidR="003C335A" w:rsidRPr="00B775AE">
              <w:rPr>
                <w:rFonts w:ascii="Arial" w:hAnsi="Arial" w:cs="Arial"/>
                <w:sz w:val="20"/>
                <w:lang w:val="id-ID"/>
              </w:rPr>
              <w:t>.</w:t>
            </w:r>
          </w:p>
        </w:tc>
      </w:tr>
      <w:tr w:rsidR="001B0851" w:rsidRPr="00B775AE" w:rsidTr="00962533">
        <w:trPr>
          <w:trHeight w:val="42"/>
        </w:trPr>
        <w:tc>
          <w:tcPr>
            <w:tcW w:w="11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D413BB" w:rsidRPr="00B775AE" w:rsidRDefault="00D413BB" w:rsidP="00237C85">
            <w:pPr>
              <w:rPr>
                <w:rFonts w:ascii="Arial" w:hAnsi="Arial" w:cs="Arial"/>
                <w:sz w:val="20"/>
                <w:lang w:val="id-ID"/>
              </w:rPr>
            </w:pPr>
          </w:p>
        </w:tc>
        <w:tc>
          <w:tcPr>
            <w:tcW w:w="119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D413BB" w:rsidRPr="00B775AE" w:rsidRDefault="00D413BB" w:rsidP="00237C85">
            <w:pPr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Meningkatnya jumlah cakupan dan kelengkapan data dan sistem informasi daerah.</w:t>
            </w:r>
          </w:p>
        </w:tc>
        <w:tc>
          <w:tcPr>
            <w:tcW w:w="1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3BB" w:rsidRPr="00B775AE" w:rsidRDefault="00D413BB" w:rsidP="003C335A">
            <w:pPr>
              <w:ind w:left="140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Jumlah ketersediaan data informasi daerah (dokumen)</w:t>
            </w:r>
            <w:r w:rsidR="00E038E0" w:rsidRPr="00B775AE">
              <w:rPr>
                <w:rFonts w:ascii="Arial" w:hAnsi="Arial" w:cs="Arial"/>
                <w:sz w:val="20"/>
                <w:lang w:val="id-ID"/>
              </w:rPr>
              <w:t>.</w:t>
            </w:r>
          </w:p>
        </w:tc>
        <w:tc>
          <w:tcPr>
            <w:tcW w:w="147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13BB" w:rsidRPr="00B775AE" w:rsidRDefault="00D413BB" w:rsidP="003C335A">
            <w:pPr>
              <w:ind w:left="141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Program Pengembangan Data/Informasi</w:t>
            </w:r>
            <w:r w:rsidR="003C638D" w:rsidRPr="00B775AE">
              <w:rPr>
                <w:rFonts w:ascii="Arial" w:hAnsi="Arial" w:cs="Arial"/>
                <w:sz w:val="20"/>
                <w:lang w:val="id-ID"/>
              </w:rPr>
              <w:t>.</w:t>
            </w:r>
          </w:p>
        </w:tc>
      </w:tr>
      <w:tr w:rsidR="00E663FD" w:rsidRPr="00B775AE" w:rsidTr="00962533">
        <w:trPr>
          <w:trHeight w:val="42"/>
        </w:trPr>
        <w:tc>
          <w:tcPr>
            <w:tcW w:w="11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663FD" w:rsidRPr="00B775AE" w:rsidRDefault="00E663FD" w:rsidP="00237C85">
            <w:pPr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Meningkatkan kapasitas SDM perencana</w:t>
            </w:r>
          </w:p>
        </w:tc>
        <w:tc>
          <w:tcPr>
            <w:tcW w:w="119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663FD" w:rsidRPr="00B775AE" w:rsidRDefault="00E663FD" w:rsidP="00601837">
            <w:pPr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Meningkatnya profesionalisme dan kapasitas SDM perencana melalui pendidikan dan pelatihan.</w:t>
            </w:r>
          </w:p>
        </w:tc>
        <w:tc>
          <w:tcPr>
            <w:tcW w:w="1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63FD" w:rsidRPr="00B775AE" w:rsidRDefault="00E663FD" w:rsidP="00601837">
            <w:pPr>
              <w:ind w:left="140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Jumlah aparat Bappeda yang mengikuti diklat perencanaan (pegawai).</w:t>
            </w:r>
          </w:p>
        </w:tc>
        <w:tc>
          <w:tcPr>
            <w:tcW w:w="14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63FD" w:rsidRPr="00B775AE" w:rsidRDefault="00E663FD" w:rsidP="00601837">
            <w:pPr>
              <w:ind w:left="141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 xml:space="preserve">Program Penguatan Kapasitas Kelembagaan Perencanaan Pembangunan Daerah. </w:t>
            </w:r>
          </w:p>
        </w:tc>
      </w:tr>
      <w:tr w:rsidR="00E663FD" w:rsidRPr="00B775AE" w:rsidTr="0096253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blBorders>
          <w:shd w:val="clear" w:color="auto" w:fill="CCFFFF"/>
        </w:tblPrEx>
        <w:trPr>
          <w:trHeight w:val="42"/>
        </w:trPr>
        <w:tc>
          <w:tcPr>
            <w:tcW w:w="5000" w:type="pct"/>
            <w:gridSpan w:val="5"/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663FD" w:rsidRPr="00B775AE" w:rsidRDefault="00E663FD" w:rsidP="00FB3B1B">
            <w:pPr>
              <w:rPr>
                <w:rFonts w:ascii="Arial" w:hAnsi="Arial" w:cs="Arial"/>
                <w:b/>
                <w:bCs/>
                <w:sz w:val="20"/>
                <w:lang w:val="id-ID"/>
              </w:rPr>
            </w:pPr>
            <w:r w:rsidRPr="00B775AE">
              <w:rPr>
                <w:rFonts w:ascii="Arial" w:hAnsi="Arial" w:cs="Arial"/>
                <w:b/>
                <w:bCs/>
                <w:sz w:val="20"/>
                <w:lang w:val="id-ID"/>
              </w:rPr>
              <w:t>MISI II : Pengembangan Koordinasi, Kerjasama, Kemitraan dan Keterlibatan Para Pemangku Kepentingan.</w:t>
            </w:r>
          </w:p>
        </w:tc>
      </w:tr>
      <w:tr w:rsidR="00E663FD" w:rsidRPr="00B775AE" w:rsidTr="00962533">
        <w:trPr>
          <w:trHeight w:val="42"/>
        </w:trPr>
        <w:tc>
          <w:tcPr>
            <w:tcW w:w="11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663FD" w:rsidRPr="00B775AE" w:rsidRDefault="00E663FD" w:rsidP="00FB3B1B">
            <w:pPr>
              <w:rPr>
                <w:rFonts w:ascii="Arial" w:hAnsi="Arial" w:cs="Arial"/>
                <w:bCs/>
                <w:sz w:val="20"/>
                <w:lang w:val="id-ID"/>
              </w:rPr>
            </w:pPr>
            <w:r w:rsidRPr="00B775AE">
              <w:rPr>
                <w:rFonts w:ascii="Arial" w:hAnsi="Arial" w:cs="Arial"/>
                <w:bCs/>
                <w:sz w:val="20"/>
                <w:lang w:val="id-ID"/>
              </w:rPr>
              <w:t xml:space="preserve">Meningkatkan koordinasi, kerjasama dan kemitraan dengan SKPD, akademisi,  Pelaku Usaha, Masyarakat Sipil,  antarwilayah, antarsektor dan antartingkat pemerintahan. </w:t>
            </w:r>
          </w:p>
        </w:tc>
        <w:tc>
          <w:tcPr>
            <w:tcW w:w="119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663FD" w:rsidRPr="00B775AE" w:rsidRDefault="00E663FD" w:rsidP="00FB3B1B">
            <w:pPr>
              <w:pStyle w:val="ListParagraph"/>
              <w:spacing w:before="40"/>
              <w:ind w:left="0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Meningkatknya koordinasi antarpemangku kepentingan.</w:t>
            </w:r>
          </w:p>
        </w:tc>
        <w:tc>
          <w:tcPr>
            <w:tcW w:w="1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63FD" w:rsidRPr="00B775AE" w:rsidRDefault="00E663FD" w:rsidP="00237C85">
            <w:pPr>
              <w:ind w:left="138"/>
              <w:rPr>
                <w:rFonts w:ascii="Arial" w:hAnsi="Arial" w:cs="Arial"/>
                <w:bCs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 w:eastAsia="id-ID"/>
              </w:rPr>
              <w:t>Persentase keterlibatan pemangku kepentingan dalam musyawarah perencanaan daerah dan penyusunan RTRW (%).</w:t>
            </w:r>
          </w:p>
        </w:tc>
        <w:tc>
          <w:tcPr>
            <w:tcW w:w="14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63FD" w:rsidRPr="00B775AE" w:rsidRDefault="00E663FD" w:rsidP="003C335A">
            <w:pPr>
              <w:ind w:left="142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Program Perencanaan dan Pengembangan Wilayah Strategis dan Cepat Tumbuh.</w:t>
            </w:r>
          </w:p>
          <w:p w:rsidR="00E663FD" w:rsidRPr="00B775AE" w:rsidRDefault="00E663FD" w:rsidP="003C335A">
            <w:pPr>
              <w:ind w:left="142"/>
              <w:rPr>
                <w:rFonts w:ascii="Arial" w:hAnsi="Arial" w:cs="Arial"/>
                <w:sz w:val="20"/>
                <w:lang w:val="id-ID"/>
              </w:rPr>
            </w:pPr>
          </w:p>
          <w:p w:rsidR="00E663FD" w:rsidRPr="00B775AE" w:rsidRDefault="00E663FD" w:rsidP="003C335A">
            <w:pPr>
              <w:ind w:left="142"/>
              <w:rPr>
                <w:rFonts w:ascii="Arial" w:hAnsi="Arial" w:cs="Arial"/>
                <w:sz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lang w:val="id-ID" w:eastAsia="id-ID"/>
              </w:rPr>
              <w:t>Program Perencanaan Pembangunan Daerah.</w:t>
            </w:r>
          </w:p>
        </w:tc>
      </w:tr>
      <w:tr w:rsidR="00E663FD" w:rsidRPr="00B775AE" w:rsidTr="00962533">
        <w:trPr>
          <w:trHeight w:val="42"/>
        </w:trPr>
        <w:tc>
          <w:tcPr>
            <w:tcW w:w="11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663FD" w:rsidRPr="00B775AE" w:rsidRDefault="00E663FD" w:rsidP="00237C85">
            <w:pPr>
              <w:rPr>
                <w:rFonts w:ascii="Arial" w:hAnsi="Arial" w:cs="Arial"/>
                <w:bCs/>
                <w:sz w:val="20"/>
                <w:lang w:val="id-ID"/>
              </w:rPr>
            </w:pPr>
          </w:p>
        </w:tc>
        <w:tc>
          <w:tcPr>
            <w:tcW w:w="119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663FD" w:rsidRPr="00B775AE" w:rsidRDefault="00E663FD" w:rsidP="00237C85">
            <w:pPr>
              <w:pStyle w:val="ListParagraph"/>
              <w:spacing w:before="40"/>
              <w:ind w:left="0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Meningkatnya koordinasi, komunikasi dan kerjasama lintas sektor, lintas daerah dan lintas wilayah serta antarpelaku.</w:t>
            </w:r>
          </w:p>
        </w:tc>
        <w:tc>
          <w:tcPr>
            <w:tcW w:w="1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63FD" w:rsidRPr="00B775AE" w:rsidRDefault="00E663FD" w:rsidP="00237C85">
            <w:pPr>
              <w:ind w:left="138"/>
              <w:rPr>
                <w:rFonts w:ascii="Arial" w:hAnsi="Arial" w:cs="Arial"/>
                <w:bCs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Jumlah kerjasama lintas sektor, lintas daerah dan lintas wilayah serta antarpelaku (Mou/LoA/LoI).</w:t>
            </w:r>
          </w:p>
        </w:tc>
        <w:tc>
          <w:tcPr>
            <w:tcW w:w="14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63FD" w:rsidRDefault="00E663FD" w:rsidP="00E663FD">
            <w:pPr>
              <w:widowControl w:val="0"/>
              <w:autoSpaceDE w:val="0"/>
              <w:autoSpaceDN w:val="0"/>
              <w:adjustRightInd w:val="0"/>
              <w:spacing w:after="240"/>
              <w:ind w:left="142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Program Kerjasama Pembangunan</w:t>
            </w:r>
          </w:p>
          <w:p w:rsidR="00E663FD" w:rsidRPr="00B775AE" w:rsidRDefault="00E663FD" w:rsidP="00E663FD">
            <w:pPr>
              <w:widowControl w:val="0"/>
              <w:autoSpaceDE w:val="0"/>
              <w:autoSpaceDN w:val="0"/>
              <w:adjustRightInd w:val="0"/>
              <w:spacing w:after="240"/>
              <w:ind w:left="142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Program Perencanaan Pembangunan Daerah</w:t>
            </w:r>
          </w:p>
          <w:p w:rsidR="00E663FD" w:rsidRPr="00B775AE" w:rsidRDefault="00E663FD" w:rsidP="00CF458F">
            <w:pPr>
              <w:widowControl w:val="0"/>
              <w:autoSpaceDE w:val="0"/>
              <w:autoSpaceDN w:val="0"/>
              <w:adjustRightInd w:val="0"/>
              <w:spacing w:after="240"/>
              <w:ind w:left="142"/>
              <w:rPr>
                <w:rFonts w:ascii="Arial" w:hAnsi="Arial" w:cs="Arial"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.</w:t>
            </w:r>
          </w:p>
        </w:tc>
      </w:tr>
      <w:tr w:rsidR="00E663FD" w:rsidRPr="00B775AE" w:rsidTr="00962533">
        <w:trPr>
          <w:trHeight w:val="42"/>
        </w:trPr>
        <w:tc>
          <w:tcPr>
            <w:tcW w:w="5000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663FD" w:rsidRPr="00B775AE" w:rsidRDefault="00E663FD" w:rsidP="00E0015C">
            <w:pPr>
              <w:rPr>
                <w:rFonts w:ascii="Arial" w:hAnsi="Arial" w:cs="Arial"/>
                <w:b/>
                <w:bCs/>
                <w:sz w:val="20"/>
                <w:lang w:val="id-ID"/>
              </w:rPr>
            </w:pPr>
            <w:r w:rsidRPr="00B775AE">
              <w:rPr>
                <w:rFonts w:ascii="Arial" w:hAnsi="Arial" w:cs="Arial"/>
                <w:b/>
                <w:bCs/>
                <w:sz w:val="20"/>
                <w:lang w:val="id-ID"/>
              </w:rPr>
              <w:t>MISI III : Peningkatan Pengendalian dan Evaluasi Pembangunan Daerah.</w:t>
            </w:r>
          </w:p>
        </w:tc>
      </w:tr>
      <w:tr w:rsidR="00E663FD" w:rsidRPr="00B775AE" w:rsidTr="00962533">
        <w:trPr>
          <w:trHeight w:val="42"/>
        </w:trPr>
        <w:tc>
          <w:tcPr>
            <w:tcW w:w="11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663FD" w:rsidRPr="00B775AE" w:rsidRDefault="00E663FD" w:rsidP="00E0015C">
            <w:pPr>
              <w:rPr>
                <w:rFonts w:ascii="Arial" w:hAnsi="Arial" w:cs="Arial"/>
                <w:bCs/>
                <w:sz w:val="20"/>
                <w:lang w:val="id-ID"/>
              </w:rPr>
            </w:pPr>
            <w:r w:rsidRPr="00B775AE">
              <w:rPr>
                <w:rFonts w:ascii="Arial" w:hAnsi="Arial" w:cs="Arial"/>
                <w:bCs/>
                <w:sz w:val="20"/>
                <w:lang w:val="id-ID"/>
              </w:rPr>
              <w:t xml:space="preserve">Melakukan pemantauan dan evaluasi kinerja pelaksanaan rencana pembangunan, kajian dan </w:t>
            </w:r>
            <w:r w:rsidRPr="00B775AE">
              <w:rPr>
                <w:rFonts w:ascii="Arial" w:hAnsi="Arial" w:cs="Arial"/>
                <w:bCs/>
                <w:sz w:val="20"/>
                <w:lang w:val="id-ID"/>
              </w:rPr>
              <w:lastRenderedPageBreak/>
              <w:t>evaluasi kebijakan yang berkualitas.</w:t>
            </w:r>
          </w:p>
        </w:tc>
        <w:tc>
          <w:tcPr>
            <w:tcW w:w="11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663FD" w:rsidRPr="00B775AE" w:rsidRDefault="00E663FD" w:rsidP="00E0015C">
            <w:pPr>
              <w:rPr>
                <w:rFonts w:ascii="Arial" w:hAnsi="Arial" w:cs="Arial"/>
                <w:bCs/>
                <w:sz w:val="20"/>
                <w:lang w:val="id-ID"/>
              </w:rPr>
            </w:pPr>
            <w:r w:rsidRPr="00B775AE">
              <w:rPr>
                <w:rFonts w:ascii="Arial" w:hAnsi="Arial" w:cs="Arial"/>
                <w:bCs/>
                <w:sz w:val="20"/>
                <w:lang w:val="id-ID"/>
              </w:rPr>
              <w:lastRenderedPageBreak/>
              <w:t>Tersedianya hasil pemantauan dan evaluasi kinerja pelaksanaan rencana pembangunan yang bermutu.</w:t>
            </w:r>
          </w:p>
        </w:tc>
        <w:tc>
          <w:tcPr>
            <w:tcW w:w="12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63FD" w:rsidRPr="00B775AE" w:rsidRDefault="00E663FD" w:rsidP="00E0015C">
            <w:pPr>
              <w:ind w:left="138"/>
              <w:rPr>
                <w:rFonts w:ascii="Arial" w:hAnsi="Arial" w:cs="Arial"/>
                <w:bCs/>
                <w:sz w:val="20"/>
                <w:lang w:val="id-ID"/>
              </w:rPr>
            </w:pPr>
            <w:r w:rsidRPr="00B775AE">
              <w:rPr>
                <w:rFonts w:ascii="Arial" w:hAnsi="Arial" w:cs="Arial"/>
                <w:bCs/>
                <w:sz w:val="20"/>
                <w:lang w:val="id-ID"/>
              </w:rPr>
              <w:t>Persentase pelaporan SKPD yang tepat waktu (%).</w:t>
            </w:r>
          </w:p>
        </w:tc>
        <w:tc>
          <w:tcPr>
            <w:tcW w:w="14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63FD" w:rsidRPr="00B775AE" w:rsidRDefault="00E663FD" w:rsidP="00E0015C">
            <w:pPr>
              <w:ind w:left="138"/>
              <w:rPr>
                <w:rFonts w:ascii="Arial" w:hAnsi="Arial" w:cs="Arial"/>
                <w:bCs/>
                <w:sz w:val="20"/>
                <w:lang w:val="id-ID"/>
              </w:rPr>
            </w:pPr>
            <w:r w:rsidRPr="00B775AE">
              <w:rPr>
                <w:rFonts w:ascii="Arial" w:hAnsi="Arial" w:cs="Arial"/>
                <w:sz w:val="20"/>
                <w:lang w:val="id-ID"/>
              </w:rPr>
              <w:t>Program Perencanaan Pembangunan Daerah.</w:t>
            </w:r>
          </w:p>
        </w:tc>
      </w:tr>
    </w:tbl>
    <w:p w:rsidR="0052471C" w:rsidRPr="00B775AE" w:rsidRDefault="0052471C">
      <w:pPr>
        <w:rPr>
          <w:rFonts w:ascii="Arial" w:hAnsi="Arial" w:cs="Arial"/>
        </w:rPr>
      </w:pPr>
    </w:p>
    <w:p w:rsidR="003C638D" w:rsidRPr="00B775AE" w:rsidRDefault="001C6744" w:rsidP="004938C7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ascii="Arial" w:hAnsi="Arial" w:cs="Arial"/>
          <w:bCs/>
          <w:lang w:val="id-ID"/>
        </w:rPr>
      </w:pPr>
      <w:r w:rsidRPr="00B775AE">
        <w:rPr>
          <w:rFonts w:ascii="Arial" w:hAnsi="Arial" w:cs="Arial"/>
          <w:bCs/>
          <w:lang w:val="id-ID"/>
        </w:rPr>
        <w:t>Sedangkan</w:t>
      </w:r>
      <w:r w:rsidR="003C638D" w:rsidRPr="00B775AE">
        <w:rPr>
          <w:rFonts w:ascii="Arial" w:hAnsi="Arial" w:cs="Arial"/>
          <w:bCs/>
          <w:lang w:val="id-ID"/>
        </w:rPr>
        <w:t xml:space="preserve"> indikator kinerja dan target yang akan dicapai </w:t>
      </w:r>
      <w:r w:rsidRPr="00B775AE">
        <w:rPr>
          <w:rFonts w:ascii="Arial" w:hAnsi="Arial" w:cs="Arial"/>
          <w:bCs/>
          <w:lang w:val="id-ID"/>
        </w:rPr>
        <w:t xml:space="preserve">dan </w:t>
      </w:r>
      <w:r w:rsidRPr="00B775AE">
        <w:rPr>
          <w:rFonts w:ascii="Arial" w:hAnsi="Arial" w:cs="Arial"/>
          <w:bCs/>
          <w:lang w:val="id-ID" w:eastAsia="id-ID"/>
        </w:rPr>
        <w:t xml:space="preserve">kebijakan umum dan program pembangunan dari dokumen RPJMD Provinsi Kepulauan Bangka Belitung Tahun 2012–2017 masing-masing disajikan </w:t>
      </w:r>
      <w:r w:rsidRPr="00B775AE">
        <w:rPr>
          <w:rFonts w:ascii="Arial" w:hAnsi="Arial" w:cs="Arial"/>
          <w:bCs/>
          <w:lang w:val="id-ID"/>
        </w:rPr>
        <w:t>pada Tab</w:t>
      </w:r>
      <w:r w:rsidR="00962533">
        <w:rPr>
          <w:rFonts w:ascii="Arial" w:hAnsi="Arial" w:cs="Arial"/>
          <w:bCs/>
          <w:lang w:val="id-ID"/>
        </w:rPr>
        <w:t xml:space="preserve">el </w:t>
      </w:r>
      <w:r w:rsidR="00962533">
        <w:rPr>
          <w:rFonts w:ascii="Arial" w:hAnsi="Arial" w:cs="Arial"/>
          <w:bCs/>
        </w:rPr>
        <w:t>VII</w:t>
      </w:r>
      <w:r w:rsidRPr="00B775AE">
        <w:rPr>
          <w:rFonts w:ascii="Arial" w:hAnsi="Arial" w:cs="Arial"/>
          <w:bCs/>
          <w:lang w:val="id-ID"/>
        </w:rPr>
        <w:t xml:space="preserve">.2 dan </w:t>
      </w:r>
      <w:r w:rsidR="004938C7" w:rsidRPr="00B775AE">
        <w:rPr>
          <w:rFonts w:ascii="Arial" w:hAnsi="Arial" w:cs="Arial"/>
          <w:bCs/>
          <w:lang w:val="id-ID"/>
        </w:rPr>
        <w:t xml:space="preserve">Tabel </w:t>
      </w:r>
      <w:r w:rsidR="00962533">
        <w:rPr>
          <w:rFonts w:ascii="Arial" w:hAnsi="Arial" w:cs="Arial"/>
          <w:bCs/>
        </w:rPr>
        <w:t>VII</w:t>
      </w:r>
      <w:r w:rsidR="004938C7" w:rsidRPr="00B775AE">
        <w:rPr>
          <w:rFonts w:ascii="Arial" w:hAnsi="Arial" w:cs="Arial"/>
          <w:bCs/>
          <w:lang w:val="id-ID" w:eastAsia="id-ID"/>
        </w:rPr>
        <w:t>.3</w:t>
      </w:r>
      <w:r w:rsidRPr="00B775AE">
        <w:rPr>
          <w:rFonts w:ascii="Arial" w:hAnsi="Arial" w:cs="Arial"/>
          <w:bCs/>
          <w:lang w:val="id-ID" w:eastAsia="id-ID"/>
        </w:rPr>
        <w:t>.</w:t>
      </w:r>
    </w:p>
    <w:p w:rsidR="001C6744" w:rsidRPr="00B775AE" w:rsidRDefault="001C6744" w:rsidP="004938C7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ascii="Arial" w:hAnsi="Arial" w:cs="Arial"/>
          <w:bCs/>
          <w:lang w:val="id-ID"/>
        </w:rPr>
        <w:sectPr w:rsidR="001C6744" w:rsidRPr="00B775AE" w:rsidSect="0079128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01" w:right="1701" w:bottom="1701" w:left="2268" w:header="709" w:footer="850" w:gutter="0"/>
          <w:pgNumType w:start="1" w:chapStyle="1" w:chapSep="enDash"/>
          <w:cols w:space="708"/>
          <w:docGrid w:linePitch="360"/>
        </w:sectPr>
      </w:pPr>
    </w:p>
    <w:p w:rsidR="00CA0D14" w:rsidRPr="00B775AE" w:rsidRDefault="00CA0D14" w:rsidP="00CA0D14">
      <w:pPr>
        <w:autoSpaceDE w:val="0"/>
        <w:autoSpaceDN w:val="0"/>
        <w:adjustRightInd w:val="0"/>
        <w:jc w:val="center"/>
        <w:rPr>
          <w:rFonts w:ascii="Arial" w:hAnsi="Arial" w:cs="Arial"/>
          <w:lang w:val="id-ID" w:eastAsia="id-ID"/>
        </w:rPr>
      </w:pPr>
      <w:r w:rsidRPr="00B775AE">
        <w:rPr>
          <w:rFonts w:ascii="Arial" w:hAnsi="Arial" w:cs="Arial"/>
          <w:b/>
          <w:bCs/>
          <w:lang w:val="id-ID" w:eastAsia="id-ID"/>
        </w:rPr>
        <w:lastRenderedPageBreak/>
        <w:t xml:space="preserve">Tabel </w:t>
      </w:r>
      <w:r w:rsidR="00962533">
        <w:rPr>
          <w:rFonts w:ascii="Arial" w:hAnsi="Arial" w:cs="Arial"/>
          <w:b/>
          <w:bCs/>
          <w:lang w:eastAsia="id-ID"/>
        </w:rPr>
        <w:t>VII</w:t>
      </w:r>
      <w:r w:rsidRPr="00B775AE">
        <w:rPr>
          <w:rFonts w:ascii="Arial" w:hAnsi="Arial" w:cs="Arial"/>
          <w:b/>
          <w:bCs/>
          <w:lang w:val="id-ID" w:eastAsia="id-ID"/>
        </w:rPr>
        <w:t>.2</w:t>
      </w:r>
    </w:p>
    <w:p w:rsidR="0011546B" w:rsidRPr="00B775AE" w:rsidRDefault="00CA0D14" w:rsidP="00CA0D14">
      <w:pPr>
        <w:shd w:val="clear" w:color="auto" w:fill="FFFFFF"/>
        <w:tabs>
          <w:tab w:val="left" w:pos="720"/>
        </w:tabs>
        <w:spacing w:line="360" w:lineRule="auto"/>
        <w:jc w:val="center"/>
        <w:rPr>
          <w:rFonts w:ascii="Arial" w:hAnsi="Arial" w:cs="Arial"/>
          <w:lang w:val="id-ID"/>
        </w:rPr>
      </w:pPr>
      <w:r w:rsidRPr="00B775AE">
        <w:rPr>
          <w:rFonts w:ascii="Arial" w:hAnsi="Arial" w:cs="Arial"/>
          <w:b/>
          <w:bCs/>
          <w:lang w:val="id-ID" w:eastAsia="id-ID"/>
        </w:rPr>
        <w:t xml:space="preserve">Indikator Kinerja </w:t>
      </w:r>
      <w:r w:rsidR="0085181D" w:rsidRPr="00B775AE">
        <w:rPr>
          <w:rFonts w:ascii="Arial" w:hAnsi="Arial" w:cs="Arial"/>
          <w:b/>
          <w:bCs/>
          <w:lang w:val="id-ID" w:eastAsia="id-ID"/>
        </w:rPr>
        <w:t>Bappeda</w:t>
      </w:r>
      <w:r w:rsidRPr="00B775AE">
        <w:rPr>
          <w:rFonts w:ascii="Arial" w:hAnsi="Arial" w:cs="Arial"/>
          <w:b/>
          <w:bCs/>
          <w:lang w:val="id-ID" w:eastAsia="id-ID"/>
        </w:rPr>
        <w:t xml:space="preserve"> Provinsi Kepulauan Bangka Belitung Tahun 2012 – 2017</w:t>
      </w:r>
    </w:p>
    <w:tbl>
      <w:tblPr>
        <w:tblW w:w="4995" w:type="pct"/>
        <w:tblLayout w:type="fixed"/>
        <w:tblCellMar>
          <w:left w:w="0" w:type="dxa"/>
          <w:right w:w="0" w:type="dxa"/>
        </w:tblCellMar>
        <w:tblLook w:val="0600"/>
      </w:tblPr>
      <w:tblGrid>
        <w:gridCol w:w="567"/>
        <w:gridCol w:w="2693"/>
        <w:gridCol w:w="1278"/>
        <w:gridCol w:w="1275"/>
        <w:gridCol w:w="1275"/>
        <w:gridCol w:w="1275"/>
        <w:gridCol w:w="1256"/>
        <w:gridCol w:w="1297"/>
        <w:gridCol w:w="1133"/>
        <w:gridCol w:w="1662"/>
      </w:tblGrid>
      <w:tr w:rsidR="001B0851" w:rsidRPr="00B775AE" w:rsidTr="00417760">
        <w:trPr>
          <w:trHeight w:val="300"/>
          <w:tblHeader/>
        </w:trPr>
        <w:tc>
          <w:tcPr>
            <w:tcW w:w="2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81915" w:rsidRPr="00B775AE" w:rsidRDefault="00EA7A1F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bCs/>
                <w:w w:val="80"/>
                <w:sz w:val="20"/>
                <w:szCs w:val="20"/>
                <w:lang w:val="id-ID"/>
              </w:rPr>
              <w:t>No</w:t>
            </w:r>
          </w:p>
        </w:tc>
        <w:tc>
          <w:tcPr>
            <w:tcW w:w="98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bCs/>
                <w:w w:val="80"/>
                <w:sz w:val="20"/>
                <w:szCs w:val="20"/>
                <w:lang w:val="id-ID"/>
              </w:rPr>
              <w:t>Indikator</w:t>
            </w:r>
          </w:p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bCs/>
                <w:w w:val="80"/>
                <w:sz w:val="20"/>
                <w:szCs w:val="20"/>
                <w:lang w:val="id-ID"/>
              </w:rPr>
              <w:t>Sesuai Tugas dan Fungsi SKPD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bCs/>
                <w:w w:val="80"/>
                <w:sz w:val="20"/>
                <w:szCs w:val="20"/>
                <w:lang w:val="id-ID"/>
              </w:rPr>
              <w:t>Kondisi</w:t>
            </w:r>
          </w:p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bCs/>
                <w:w w:val="80"/>
                <w:sz w:val="20"/>
                <w:szCs w:val="20"/>
                <w:lang w:val="id-ID"/>
              </w:rPr>
              <w:t>Kinerja pada awal periode RPJMD</w:t>
            </w:r>
          </w:p>
        </w:tc>
        <w:tc>
          <w:tcPr>
            <w:tcW w:w="2739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bCs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bCs/>
                <w:w w:val="80"/>
                <w:sz w:val="20"/>
                <w:szCs w:val="20"/>
                <w:lang w:val="id-ID"/>
              </w:rPr>
              <w:t>Target Capaian Setiap Tahun</w:t>
            </w:r>
          </w:p>
        </w:tc>
        <w:tc>
          <w:tcPr>
            <w:tcW w:w="60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bCs/>
                <w:w w:val="80"/>
                <w:sz w:val="20"/>
                <w:szCs w:val="20"/>
                <w:lang w:val="id-ID"/>
              </w:rPr>
              <w:t>Kondisi Kinerja pada akhir periode RPJMD</w:t>
            </w:r>
          </w:p>
        </w:tc>
      </w:tr>
      <w:tr w:rsidR="001B0851" w:rsidRPr="00B775AE" w:rsidTr="002F7719">
        <w:trPr>
          <w:trHeight w:val="99"/>
          <w:tblHeader/>
        </w:trPr>
        <w:tc>
          <w:tcPr>
            <w:tcW w:w="2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</w:p>
        </w:tc>
        <w:tc>
          <w:tcPr>
            <w:tcW w:w="98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bCs/>
                <w:w w:val="80"/>
                <w:sz w:val="20"/>
                <w:szCs w:val="20"/>
                <w:lang w:val="id-ID"/>
              </w:rPr>
              <w:t>Tahun  2011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B4D70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bCs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bCs/>
                <w:w w:val="80"/>
                <w:sz w:val="20"/>
                <w:szCs w:val="20"/>
                <w:lang w:val="id-ID"/>
              </w:rPr>
              <w:t xml:space="preserve">Tahun  </w:t>
            </w:r>
          </w:p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bCs/>
                <w:w w:val="80"/>
                <w:sz w:val="20"/>
                <w:szCs w:val="20"/>
                <w:lang w:val="id-ID"/>
              </w:rPr>
              <w:t>2012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bCs/>
                <w:w w:val="80"/>
                <w:sz w:val="20"/>
                <w:szCs w:val="20"/>
                <w:lang w:val="id-ID"/>
              </w:rPr>
              <w:t>Tahun  2013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B4D70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bCs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bCs/>
                <w:w w:val="80"/>
                <w:sz w:val="20"/>
                <w:szCs w:val="20"/>
                <w:lang w:val="id-ID"/>
              </w:rPr>
              <w:t xml:space="preserve">Tahun </w:t>
            </w:r>
          </w:p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bCs/>
                <w:w w:val="80"/>
                <w:sz w:val="20"/>
                <w:szCs w:val="20"/>
                <w:lang w:val="id-ID"/>
              </w:rPr>
              <w:t>2014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B4D70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bCs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bCs/>
                <w:w w:val="80"/>
                <w:sz w:val="20"/>
                <w:szCs w:val="20"/>
                <w:lang w:val="id-ID"/>
              </w:rPr>
              <w:t xml:space="preserve">Tahun </w:t>
            </w:r>
          </w:p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bCs/>
                <w:w w:val="80"/>
                <w:sz w:val="20"/>
                <w:szCs w:val="20"/>
                <w:lang w:val="id-ID"/>
              </w:rPr>
              <w:t>2015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bCs/>
                <w:w w:val="80"/>
                <w:sz w:val="20"/>
                <w:szCs w:val="20"/>
                <w:lang w:val="id-ID"/>
              </w:rPr>
              <w:t>Tahun  2016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4D70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 xml:space="preserve">Tahun </w:t>
            </w:r>
          </w:p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2017</w:t>
            </w:r>
          </w:p>
        </w:tc>
        <w:tc>
          <w:tcPr>
            <w:tcW w:w="60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</w:p>
        </w:tc>
      </w:tr>
      <w:tr w:rsidR="001B0851" w:rsidRPr="00B775AE" w:rsidTr="002F7719">
        <w:trPr>
          <w:trHeight w:val="373"/>
        </w:trPr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A0D14" w:rsidRPr="00B775AE" w:rsidRDefault="00CA0D14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A0D14" w:rsidRPr="00B775AE" w:rsidRDefault="00CA0D14" w:rsidP="00AB4D70">
            <w:pPr>
              <w:shd w:val="clear" w:color="auto" w:fill="FFFFFF"/>
              <w:tabs>
                <w:tab w:val="left" w:pos="720"/>
              </w:tabs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Meningkatnya kualitas perencanaan pembangunan bidang ekonomi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A0D14" w:rsidRPr="00B775AE" w:rsidRDefault="00CA0D14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4 dokumen perencanaan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A0D14" w:rsidRPr="00B775AE" w:rsidRDefault="00CA0D14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4 dokumen perencanaan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A0D14" w:rsidRPr="00B775AE" w:rsidRDefault="00CA0D14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4 dokumen perencanaan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A0D14" w:rsidRPr="00B775AE" w:rsidRDefault="00CA0D14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4 dokumen perencanaan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A0D14" w:rsidRPr="00B775AE" w:rsidRDefault="00CA0D14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4 dokumen perencanaan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A0D14" w:rsidRPr="00B775AE" w:rsidRDefault="00CA0D14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4 dokumen perencanaan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0D14" w:rsidRPr="00B775AE" w:rsidRDefault="00CA0D14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4 dokumen perencanaan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A0D14" w:rsidRPr="00B775AE" w:rsidRDefault="00CA0D14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4 dokumen perencanaan</w:t>
            </w:r>
          </w:p>
        </w:tc>
      </w:tr>
      <w:tr w:rsidR="002D2493" w:rsidRPr="00B775AE" w:rsidTr="002F7719">
        <w:trPr>
          <w:trHeight w:val="373"/>
        </w:trPr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2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Persentase kegiatan yang dilengkapi dengan dokumen PPRG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0%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0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2D249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5%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2D249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5%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2D249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5%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493" w:rsidRPr="00B775AE" w:rsidRDefault="002D2493" w:rsidP="002D249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5%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20%</w:t>
            </w:r>
          </w:p>
        </w:tc>
      </w:tr>
      <w:tr w:rsidR="001B0851" w:rsidRPr="00B775AE" w:rsidTr="002F7719">
        <w:trPr>
          <w:trHeight w:val="373"/>
        </w:trPr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3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Persentase Kesesuaian Dokumen Perencanaan sosial budaya dengan dokumen RPJMD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60%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915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65%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915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70%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915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75%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915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80%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915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85%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1915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90%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90%</w:t>
            </w:r>
          </w:p>
        </w:tc>
      </w:tr>
      <w:tr w:rsidR="002D2493" w:rsidRPr="00B775AE" w:rsidTr="002F7719">
        <w:trPr>
          <w:trHeight w:val="373"/>
        </w:trPr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4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Meningkatnya koordinasi penyelenggaraan pembangunan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1 dok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1 dok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 dok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2 dok</w:t>
            </w:r>
          </w:p>
          <w:p w:rsidR="002D2493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2D249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2 dok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2D249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2 dok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493" w:rsidRPr="00B775AE" w:rsidRDefault="002D2493" w:rsidP="002D249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2 dok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2 dok</w:t>
            </w:r>
          </w:p>
        </w:tc>
      </w:tr>
      <w:tr w:rsidR="001B0851" w:rsidRPr="00B775AE" w:rsidTr="002F7719">
        <w:trPr>
          <w:trHeight w:val="373"/>
        </w:trPr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AB4D70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5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 xml:space="preserve">Tersusunnya dokumen perencanaan Perencanaan dan pengembangan wilayah strategis dan cepat tumbuh 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 dok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 dok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Perda RTRW dan Perda RTR Kawasan Strategis</w:t>
            </w:r>
          </w:p>
        </w:tc>
      </w:tr>
      <w:tr w:rsidR="002D2493" w:rsidRPr="00B775AE" w:rsidTr="002F7719">
        <w:trPr>
          <w:trHeight w:val="373"/>
        </w:trPr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D2493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6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D2493" w:rsidRPr="00B775AE" w:rsidRDefault="002D2493" w:rsidP="00AB4D70">
            <w:pPr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 xml:space="preserve">Meningkatnya Infrastruktur melalui pola Kerjasama Pemerintah Swasta 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D2493" w:rsidRPr="00B775AE" w:rsidRDefault="002D2493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D2493" w:rsidRPr="00B775AE" w:rsidRDefault="002D2493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D2493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0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D2493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 kerjasama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D2493" w:rsidRPr="00B775AE" w:rsidRDefault="002D2493" w:rsidP="002D249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 kerjasama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D2493" w:rsidRPr="00B775AE" w:rsidRDefault="002D2493" w:rsidP="002D249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 kerjasama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493" w:rsidRPr="00B775AE" w:rsidRDefault="002D2493" w:rsidP="002D2493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 xml:space="preserve">1 </w:t>
            </w:r>
          </w:p>
          <w:p w:rsidR="002D2493" w:rsidRPr="00B775AE" w:rsidRDefault="002D2493" w:rsidP="002D249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kerjasama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D2493" w:rsidRPr="00B775AE" w:rsidRDefault="002D2493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4 Kerjasama</w:t>
            </w:r>
          </w:p>
        </w:tc>
      </w:tr>
      <w:tr w:rsidR="001B0851" w:rsidRPr="00B775AE" w:rsidTr="002F7719">
        <w:trPr>
          <w:trHeight w:val="373"/>
        </w:trPr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915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7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915" w:rsidRPr="00B775AE" w:rsidRDefault="00B81915" w:rsidP="00AB4D70">
            <w:pPr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 xml:space="preserve">Tersedianya Kebijakan Perencanaan dan pengembangan wilayah strategis </w:t>
            </w: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lastRenderedPageBreak/>
              <w:t>dan cepat tumbuh yang tersebar di kabupaten/ kota.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915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2 kebijakan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915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2 kebijakan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915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2 kebijakan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1915" w:rsidRPr="00B775AE" w:rsidRDefault="002D2493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1 kebijakan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7 kebijakan</w:t>
            </w:r>
          </w:p>
        </w:tc>
      </w:tr>
      <w:tr w:rsidR="002D2493" w:rsidRPr="00B775AE" w:rsidTr="002F7719">
        <w:trPr>
          <w:trHeight w:val="373"/>
        </w:trPr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lastRenderedPageBreak/>
              <w:t>8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A0470F" w:rsidP="00A0470F">
            <w:pPr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Beroperasi</w:t>
            </w:r>
            <w:r w:rsidR="002D2493"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nya kawasan industri di kabupaten/kota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1 kawasan industri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1 kawasan industri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2 kawasan industri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2D249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2 kawasan industri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2D249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 kawasan industri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493" w:rsidRPr="00B775AE" w:rsidRDefault="002D2493" w:rsidP="002D249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1kawasan industri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7 kawasan industri</w:t>
            </w:r>
          </w:p>
        </w:tc>
      </w:tr>
      <w:tr w:rsidR="001B0851" w:rsidRPr="00B775AE" w:rsidTr="002F7719">
        <w:trPr>
          <w:trHeight w:val="373"/>
        </w:trPr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9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Terwujudnya KEK di Provinsi Kepulauan Bangka Belitung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tahapan proses penetapan kawasan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1 unit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1915" w:rsidRPr="00B775AE" w:rsidRDefault="002D2493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1 unit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2 unit</w:t>
            </w:r>
          </w:p>
        </w:tc>
      </w:tr>
      <w:tr w:rsidR="001B0851" w:rsidRPr="00B775AE" w:rsidTr="002F7719">
        <w:trPr>
          <w:trHeight w:val="373"/>
        </w:trPr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10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Tersedianya roadmap dukungan Prov. Kep. Bangka Belitung dalam pelaksanaan MP3EI Koridor Sumatera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2D2493" w:rsidP="002D2493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1 unit tk provinsi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7 unit tk kab/kota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1 unit tk provinsi; 7 unit tk kab/kota</w:t>
            </w:r>
          </w:p>
        </w:tc>
      </w:tr>
      <w:tr w:rsidR="001B0851" w:rsidRPr="00B775AE" w:rsidTr="002F7719">
        <w:trPr>
          <w:trHeight w:val="373"/>
        </w:trPr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11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Berkembangnya T</w:t>
            </w:r>
            <w:r w:rsidR="00A0470F"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j</w:t>
            </w: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g. Ular dan T</w:t>
            </w:r>
            <w:r w:rsidR="00A0470F"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j</w:t>
            </w: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g. Kalian (Muntok - Bangka Barat) sebagai kawasan industri baru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Merupakan KPI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2D2493" w:rsidP="002D2493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 KPI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Pusat Industri dan Investasi</w:t>
            </w:r>
          </w:p>
        </w:tc>
      </w:tr>
      <w:tr w:rsidR="001B0851" w:rsidRPr="00B775AE" w:rsidTr="002F7719">
        <w:trPr>
          <w:trHeight w:val="373"/>
        </w:trPr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12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Berkembangnya Trans Bangka Belitung (Sumatera – Bangka Belitung – Kalimantan).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Jalur Trans Babel masih belum lancar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A0470F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m</w:t>
            </w:r>
            <w:r w:rsidR="002D2493"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asterplan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operasional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Lancarnya arus barang dan penumpang melalui Trans Babel</w:t>
            </w:r>
          </w:p>
        </w:tc>
      </w:tr>
      <w:tr w:rsidR="002D2493" w:rsidRPr="00B775AE" w:rsidTr="002F7719">
        <w:trPr>
          <w:trHeight w:val="373"/>
        </w:trPr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13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Meningkatnya infrastruktur di kawasan pusat pertumbuhan ekonomi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2D2493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15%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2D249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15%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2D249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15%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2D249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15%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493" w:rsidRPr="00B775AE" w:rsidRDefault="002D2493" w:rsidP="002D249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15%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D2493" w:rsidRPr="00B775AE" w:rsidRDefault="002D2493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75%</w:t>
            </w:r>
          </w:p>
        </w:tc>
      </w:tr>
      <w:tr w:rsidR="001B0851" w:rsidRPr="00B775AE" w:rsidTr="002F7719">
        <w:trPr>
          <w:trHeight w:val="373"/>
        </w:trPr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lastRenderedPageBreak/>
              <w:t>14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Persentase desa swasembada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62658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5%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62658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5%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62658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5%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1915" w:rsidRPr="00B775AE" w:rsidRDefault="0062658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5%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62658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20%</w:t>
            </w:r>
          </w:p>
        </w:tc>
      </w:tr>
      <w:tr w:rsidR="00626583" w:rsidRPr="00B775AE" w:rsidTr="002F7719">
        <w:trPr>
          <w:trHeight w:val="373"/>
        </w:trPr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15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0006E6">
            <w:pPr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 xml:space="preserve">Jumlah </w:t>
            </w:r>
            <w:r w:rsidR="000006E6"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s</w:t>
            </w: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istem informasi manajemen Pemda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2 SIM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62658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2 SIM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62658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2 SIM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62658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2 SIM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583" w:rsidRPr="00B775AE" w:rsidRDefault="00626583" w:rsidP="0062658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2 SIM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10 SIM</w:t>
            </w:r>
          </w:p>
        </w:tc>
      </w:tr>
      <w:tr w:rsidR="00626583" w:rsidRPr="00B775AE" w:rsidTr="002F7719">
        <w:trPr>
          <w:trHeight w:val="373"/>
        </w:trPr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16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AB4D70">
            <w:pPr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Jumlah Kerjasama Antar Daerah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4 kerjasama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62658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4 kerjasama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62658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4 kerjasama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62658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4 kerjasama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62658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4 kerjasama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62658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4 kerjasama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583" w:rsidRPr="00B775AE" w:rsidRDefault="00626583" w:rsidP="0062658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4 kerjasama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4 kerjasama</w:t>
            </w:r>
          </w:p>
        </w:tc>
      </w:tr>
      <w:tr w:rsidR="001B0851" w:rsidRPr="00B775AE" w:rsidTr="002F7719">
        <w:trPr>
          <w:trHeight w:val="373"/>
        </w:trPr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2D249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17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0006E6" w:rsidP="00AB4D70">
            <w:pPr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 xml:space="preserve">Persentase Penjabaran  </w:t>
            </w:r>
            <w:r w:rsidR="00B81915"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RPJMD ke dalam RKPD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B81915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626583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70%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62658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75%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62658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77%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62658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80%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62658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85%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1915" w:rsidRPr="00B775AE" w:rsidRDefault="0062658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90%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915" w:rsidRPr="00B775AE" w:rsidRDefault="0062658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90%</w:t>
            </w:r>
          </w:p>
        </w:tc>
      </w:tr>
      <w:tr w:rsidR="00626583" w:rsidRPr="00B775AE" w:rsidTr="002F7719">
        <w:trPr>
          <w:trHeight w:val="373"/>
        </w:trPr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18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006E6" w:rsidRPr="00B775AE" w:rsidRDefault="00626583" w:rsidP="00AB4D70">
            <w:pPr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Tersedianya data/informasi/</w:t>
            </w:r>
          </w:p>
          <w:p w:rsidR="00626583" w:rsidRPr="00B775AE" w:rsidRDefault="00626583" w:rsidP="00AB4D70">
            <w:pPr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 xml:space="preserve">statistik daerah yang </w:t>
            </w:r>
            <w:r w:rsidRPr="00B775AE">
              <w:rPr>
                <w:rFonts w:ascii="Arial" w:hAnsi="Arial" w:cs="Arial"/>
                <w:i/>
                <w:iCs/>
                <w:w w:val="80"/>
                <w:sz w:val="20"/>
                <w:szCs w:val="20"/>
                <w:lang w:val="id-ID" w:eastAsia="id-ID"/>
              </w:rPr>
              <w:t>uptodate</w:t>
            </w: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 xml:space="preserve"> dan mudah diakses penguna dan masyarakat umum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AB4D7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1 website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62658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1 website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62658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1 website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62658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1 website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62658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1 website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583" w:rsidRPr="00B775AE" w:rsidRDefault="00626583" w:rsidP="0062658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1 website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26583" w:rsidRPr="00B775AE" w:rsidRDefault="00626583" w:rsidP="00626583">
            <w:pPr>
              <w:jc w:val="center"/>
              <w:rPr>
                <w:rFonts w:ascii="Arial" w:hAnsi="Arial" w:cs="Arial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1 website</w:t>
            </w:r>
          </w:p>
        </w:tc>
      </w:tr>
      <w:tr w:rsidR="00417760" w:rsidRPr="00B775AE" w:rsidTr="00417760">
        <w:trPr>
          <w:trHeight w:val="373"/>
        </w:trPr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7760" w:rsidRPr="00B775AE" w:rsidRDefault="00417760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19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7760" w:rsidRPr="00B775AE" w:rsidRDefault="00417760" w:rsidP="00417760">
            <w:pPr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Dokumen kebijakan perencanaan pembangunan.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4 dokumen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8 dokumen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12 dokumen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41776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24 dokumen</w:t>
            </w:r>
          </w:p>
        </w:tc>
      </w:tr>
      <w:tr w:rsidR="00417760" w:rsidRPr="00B775AE" w:rsidTr="00417760">
        <w:trPr>
          <w:trHeight w:val="373"/>
        </w:trPr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7760" w:rsidRPr="00B775AE" w:rsidRDefault="00417760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20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7760" w:rsidRPr="00B775AE" w:rsidRDefault="00417760" w:rsidP="00417760">
            <w:pPr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Dokumen penelitian dan pengembangan perencanaan pembangunan makro, sektoral dan spasial.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4 dokumen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8 dokumen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12 dokumen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417760">
            <w:pPr>
              <w:jc w:val="center"/>
              <w:rPr>
                <w:rFonts w:ascii="Arial" w:hAnsi="Arial" w:cs="Arial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24 dokumen</w:t>
            </w:r>
          </w:p>
        </w:tc>
      </w:tr>
      <w:tr w:rsidR="00417760" w:rsidRPr="00B775AE" w:rsidTr="00417760">
        <w:trPr>
          <w:trHeight w:val="373"/>
        </w:trPr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7760" w:rsidRPr="00B775AE" w:rsidRDefault="00417760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21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7760" w:rsidRPr="00B775AE" w:rsidRDefault="00417760" w:rsidP="00417760">
            <w:pPr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Jumlah publikasi hasil penelitian dan pengembangan.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4 dokumen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8 dokumen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12 dokumen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417760">
            <w:pPr>
              <w:jc w:val="center"/>
              <w:rPr>
                <w:rFonts w:ascii="Arial" w:hAnsi="Arial" w:cs="Arial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24 dokumen</w:t>
            </w:r>
          </w:p>
        </w:tc>
      </w:tr>
      <w:tr w:rsidR="00417760" w:rsidRPr="00B775AE" w:rsidTr="00417760">
        <w:trPr>
          <w:trHeight w:val="373"/>
        </w:trPr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7760" w:rsidRPr="00B775AE" w:rsidRDefault="00417760" w:rsidP="00AB4D70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rial" w:hAnsi="Arial" w:cs="Arial"/>
                <w:w w:val="80"/>
                <w:sz w:val="20"/>
                <w:szCs w:val="20"/>
                <w:lang w:val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/>
              </w:rPr>
              <w:t>22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7760" w:rsidRPr="00B775AE" w:rsidRDefault="00417760" w:rsidP="00417760">
            <w:pPr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Jumlah kerjasama penelitian dan pengembangan.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4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4 dokumen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6 dokumen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7760" w:rsidRPr="00B775AE" w:rsidRDefault="00417760" w:rsidP="00BE375B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8 dokumen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17760" w:rsidRPr="00B775AE" w:rsidRDefault="00417760" w:rsidP="00417760">
            <w:pPr>
              <w:jc w:val="center"/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w w:val="80"/>
                <w:sz w:val="20"/>
                <w:szCs w:val="20"/>
                <w:lang w:val="id-ID" w:eastAsia="id-ID"/>
              </w:rPr>
              <w:t>18 dokumen</w:t>
            </w:r>
          </w:p>
        </w:tc>
      </w:tr>
    </w:tbl>
    <w:p w:rsidR="00663744" w:rsidRPr="00B775AE" w:rsidRDefault="00663744" w:rsidP="002674ED">
      <w:pPr>
        <w:shd w:val="clear" w:color="auto" w:fill="FFFFFF"/>
        <w:tabs>
          <w:tab w:val="left" w:pos="720"/>
        </w:tabs>
        <w:spacing w:line="360" w:lineRule="auto"/>
        <w:jc w:val="both"/>
        <w:rPr>
          <w:rFonts w:ascii="Arial" w:hAnsi="Arial" w:cs="Arial"/>
          <w:lang w:val="id-ID"/>
        </w:rPr>
      </w:pPr>
    </w:p>
    <w:p w:rsidR="00970471" w:rsidRPr="00B775AE" w:rsidRDefault="00AB4D70" w:rsidP="00330DB2">
      <w:pPr>
        <w:jc w:val="center"/>
        <w:rPr>
          <w:rFonts w:ascii="Arial" w:hAnsi="Arial" w:cs="Arial"/>
          <w:lang w:val="id-ID" w:eastAsia="id-ID"/>
        </w:rPr>
      </w:pPr>
      <w:r w:rsidRPr="00B775AE">
        <w:rPr>
          <w:rFonts w:ascii="Arial" w:hAnsi="Arial" w:cs="Arial"/>
          <w:b/>
          <w:bCs/>
          <w:lang w:val="id-ID" w:eastAsia="id-ID"/>
        </w:rPr>
        <w:br w:type="page"/>
      </w:r>
      <w:r w:rsidR="00970471" w:rsidRPr="00B775AE">
        <w:rPr>
          <w:rFonts w:ascii="Arial" w:hAnsi="Arial" w:cs="Arial"/>
          <w:b/>
          <w:bCs/>
          <w:lang w:val="id-ID" w:eastAsia="id-ID"/>
        </w:rPr>
        <w:lastRenderedPageBreak/>
        <w:t xml:space="preserve">Tabel </w:t>
      </w:r>
      <w:r w:rsidR="002D501B" w:rsidRPr="00B775AE">
        <w:rPr>
          <w:rFonts w:ascii="Arial" w:hAnsi="Arial" w:cs="Arial"/>
          <w:b/>
          <w:bCs/>
          <w:lang w:val="id-ID" w:eastAsia="id-ID"/>
        </w:rPr>
        <w:t>7</w:t>
      </w:r>
      <w:r w:rsidR="00970471" w:rsidRPr="00B775AE">
        <w:rPr>
          <w:rFonts w:ascii="Arial" w:hAnsi="Arial" w:cs="Arial"/>
          <w:b/>
          <w:bCs/>
          <w:lang w:val="id-ID" w:eastAsia="id-ID"/>
        </w:rPr>
        <w:t>.</w:t>
      </w:r>
      <w:r w:rsidR="00CA0D14" w:rsidRPr="00B775AE">
        <w:rPr>
          <w:rFonts w:ascii="Arial" w:hAnsi="Arial" w:cs="Arial"/>
          <w:b/>
          <w:bCs/>
          <w:lang w:val="id-ID" w:eastAsia="id-ID"/>
        </w:rPr>
        <w:t>3</w:t>
      </w:r>
    </w:p>
    <w:p w:rsidR="00EA7A1F" w:rsidRPr="00B775AE" w:rsidRDefault="00970471" w:rsidP="00330DB2">
      <w:pPr>
        <w:shd w:val="clear" w:color="auto" w:fill="FFFFFF"/>
        <w:tabs>
          <w:tab w:val="left" w:pos="720"/>
        </w:tabs>
        <w:spacing w:after="120"/>
        <w:jc w:val="center"/>
        <w:rPr>
          <w:rFonts w:ascii="Arial" w:hAnsi="Arial" w:cs="Arial"/>
          <w:lang w:val="id-ID"/>
        </w:rPr>
      </w:pPr>
      <w:r w:rsidRPr="00B775AE">
        <w:rPr>
          <w:rFonts w:ascii="Arial" w:hAnsi="Arial" w:cs="Arial"/>
          <w:b/>
          <w:bCs/>
          <w:lang w:val="id-ID" w:eastAsia="id-ID"/>
        </w:rPr>
        <w:t>Kebijakan Umum dan Program Pembangunan Provinsi Kepulauan Bangka Belitung 2012 – 2017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5"/>
        <w:gridCol w:w="2085"/>
        <w:gridCol w:w="2235"/>
        <w:gridCol w:w="2230"/>
        <w:gridCol w:w="1760"/>
        <w:gridCol w:w="1708"/>
        <w:gridCol w:w="1573"/>
        <w:gridCol w:w="1517"/>
      </w:tblGrid>
      <w:tr w:rsidR="001B0851" w:rsidRPr="00B775AE" w:rsidTr="00722D6D">
        <w:trPr>
          <w:trHeight w:val="19"/>
          <w:tblHeader/>
        </w:trPr>
        <w:tc>
          <w:tcPr>
            <w:tcW w:w="204" w:type="pct"/>
            <w:vMerge w:val="restart"/>
            <w:shd w:val="clear" w:color="auto" w:fill="auto"/>
            <w:noWrap/>
            <w:vAlign w:val="center"/>
            <w:hideMark/>
          </w:tcPr>
          <w:p w:rsidR="00EA7A1F" w:rsidRPr="00B775AE" w:rsidRDefault="00EA7A1F" w:rsidP="00EA7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  <w:t>No.</w:t>
            </w:r>
          </w:p>
        </w:tc>
        <w:tc>
          <w:tcPr>
            <w:tcW w:w="768" w:type="pct"/>
            <w:vMerge w:val="restart"/>
            <w:shd w:val="clear" w:color="auto" w:fill="auto"/>
            <w:vAlign w:val="center"/>
            <w:hideMark/>
          </w:tcPr>
          <w:p w:rsidR="00EA7A1F" w:rsidRPr="00B775AE" w:rsidRDefault="00EA7A1F" w:rsidP="00EA7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  <w:t>Kebijakan Umum</w:t>
            </w:r>
          </w:p>
        </w:tc>
        <w:tc>
          <w:tcPr>
            <w:tcW w:w="823" w:type="pct"/>
            <w:vMerge w:val="restart"/>
            <w:shd w:val="clear" w:color="auto" w:fill="auto"/>
            <w:vAlign w:val="center"/>
            <w:hideMark/>
          </w:tcPr>
          <w:p w:rsidR="00EA7A1F" w:rsidRPr="00B775AE" w:rsidRDefault="00EA7A1F" w:rsidP="00EA7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</w:pPr>
          </w:p>
          <w:p w:rsidR="00EA7A1F" w:rsidRPr="00B775AE" w:rsidRDefault="00EA7A1F" w:rsidP="00EA7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  <w:t>Program</w:t>
            </w:r>
          </w:p>
          <w:p w:rsidR="00EA7A1F" w:rsidRPr="00B775AE" w:rsidRDefault="00EA7A1F" w:rsidP="00EA7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821" w:type="pct"/>
            <w:vMerge w:val="restart"/>
            <w:shd w:val="clear" w:color="auto" w:fill="auto"/>
            <w:vAlign w:val="center"/>
            <w:hideMark/>
          </w:tcPr>
          <w:p w:rsidR="00EA7A1F" w:rsidRPr="00B775AE" w:rsidRDefault="00EA7A1F" w:rsidP="00EA7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  <w:t>Indikator Kinerja (</w:t>
            </w:r>
            <w:r w:rsidRPr="00B775AE">
              <w:rPr>
                <w:rFonts w:ascii="Arial" w:hAnsi="Arial" w:cs="Arial"/>
                <w:b/>
                <w:bCs/>
                <w:i/>
                <w:sz w:val="20"/>
                <w:szCs w:val="20"/>
                <w:lang w:val="id-ID" w:eastAsia="id-ID"/>
              </w:rPr>
              <w:t>outcome</w:t>
            </w:r>
            <w:r w:rsidRPr="00B775AE"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  <w:t>)</w:t>
            </w:r>
          </w:p>
        </w:tc>
        <w:tc>
          <w:tcPr>
            <w:tcW w:w="1279" w:type="pct"/>
            <w:gridSpan w:val="2"/>
            <w:shd w:val="clear" w:color="auto" w:fill="auto"/>
            <w:vAlign w:val="center"/>
            <w:hideMark/>
          </w:tcPr>
          <w:p w:rsidR="00EA7A1F" w:rsidRPr="00B775AE" w:rsidRDefault="00EA7A1F" w:rsidP="00EA7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  <w:t>Capaian Kinerja</w:t>
            </w:r>
          </w:p>
        </w:tc>
        <w:tc>
          <w:tcPr>
            <w:tcW w:w="558" w:type="pct"/>
            <w:vMerge w:val="restart"/>
            <w:shd w:val="clear" w:color="auto" w:fill="auto"/>
            <w:vAlign w:val="center"/>
            <w:hideMark/>
          </w:tcPr>
          <w:p w:rsidR="00EA7A1F" w:rsidRPr="00B775AE" w:rsidRDefault="00EA7A1F" w:rsidP="00EA7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  <w:t>Bidang Urusan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  <w:hideMark/>
          </w:tcPr>
          <w:p w:rsidR="00EA7A1F" w:rsidRPr="00B775AE" w:rsidRDefault="00EA7A1F" w:rsidP="00EA7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  <w:t>SKPD Penanggung Jawab</w:t>
            </w:r>
          </w:p>
        </w:tc>
      </w:tr>
      <w:tr w:rsidR="001B0851" w:rsidRPr="00B775AE" w:rsidTr="00722D6D">
        <w:trPr>
          <w:trHeight w:val="19"/>
          <w:tblHeader/>
        </w:trPr>
        <w:tc>
          <w:tcPr>
            <w:tcW w:w="204" w:type="pct"/>
            <w:vMerge/>
            <w:shd w:val="clear" w:color="auto" w:fill="auto"/>
            <w:vAlign w:val="center"/>
            <w:hideMark/>
          </w:tcPr>
          <w:p w:rsidR="00EA7A1F" w:rsidRPr="00B775AE" w:rsidRDefault="00EA7A1F" w:rsidP="00EA7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768" w:type="pct"/>
            <w:vMerge/>
            <w:shd w:val="clear" w:color="auto" w:fill="auto"/>
            <w:vAlign w:val="center"/>
            <w:hideMark/>
          </w:tcPr>
          <w:p w:rsidR="00EA7A1F" w:rsidRPr="00B775AE" w:rsidRDefault="00EA7A1F" w:rsidP="00EA7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823" w:type="pct"/>
            <w:vMerge/>
            <w:shd w:val="clear" w:color="auto" w:fill="auto"/>
            <w:vAlign w:val="center"/>
            <w:hideMark/>
          </w:tcPr>
          <w:p w:rsidR="00EA7A1F" w:rsidRPr="00B775AE" w:rsidRDefault="00EA7A1F" w:rsidP="00EA7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821" w:type="pct"/>
            <w:vMerge/>
            <w:shd w:val="clear" w:color="auto" w:fill="auto"/>
            <w:vAlign w:val="center"/>
            <w:hideMark/>
          </w:tcPr>
          <w:p w:rsidR="00EA7A1F" w:rsidRPr="00B775AE" w:rsidRDefault="00EA7A1F" w:rsidP="00EA7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EA7A1F" w:rsidRPr="00B775AE" w:rsidRDefault="00EA7A1F" w:rsidP="00EA7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  <w:t>Kondisi Awal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:rsidR="00EA7A1F" w:rsidRPr="00B775AE" w:rsidRDefault="00EA7A1F" w:rsidP="00EA7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  <w:t>Kondisi Akhir</w:t>
            </w:r>
          </w:p>
        </w:tc>
        <w:tc>
          <w:tcPr>
            <w:tcW w:w="558" w:type="pct"/>
            <w:vMerge/>
            <w:shd w:val="clear" w:color="auto" w:fill="auto"/>
            <w:vAlign w:val="center"/>
            <w:hideMark/>
          </w:tcPr>
          <w:p w:rsidR="00EA7A1F" w:rsidRPr="00B775AE" w:rsidRDefault="00EA7A1F" w:rsidP="00EA7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  <w:hideMark/>
          </w:tcPr>
          <w:p w:rsidR="00EA7A1F" w:rsidRPr="00B775AE" w:rsidRDefault="00EA7A1F" w:rsidP="00EA7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</w:pPr>
          </w:p>
        </w:tc>
      </w:tr>
      <w:tr w:rsidR="001B0851" w:rsidRPr="00B775AE" w:rsidTr="00722D6D">
        <w:trPr>
          <w:trHeight w:val="19"/>
          <w:tblHeader/>
        </w:trPr>
        <w:tc>
          <w:tcPr>
            <w:tcW w:w="204" w:type="pct"/>
            <w:shd w:val="clear" w:color="auto" w:fill="auto"/>
            <w:hideMark/>
          </w:tcPr>
          <w:p w:rsidR="00EA7A1F" w:rsidRPr="00B775AE" w:rsidRDefault="00EA7A1F" w:rsidP="00EA7A1F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(1)</w:t>
            </w:r>
          </w:p>
        </w:tc>
        <w:tc>
          <w:tcPr>
            <w:tcW w:w="768" w:type="pct"/>
            <w:shd w:val="clear" w:color="auto" w:fill="auto"/>
            <w:hideMark/>
          </w:tcPr>
          <w:p w:rsidR="00EA7A1F" w:rsidRPr="00B775AE" w:rsidRDefault="00EA7A1F" w:rsidP="00EA7A1F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(2)</w:t>
            </w:r>
          </w:p>
        </w:tc>
        <w:tc>
          <w:tcPr>
            <w:tcW w:w="823" w:type="pct"/>
            <w:shd w:val="clear" w:color="auto" w:fill="auto"/>
            <w:hideMark/>
          </w:tcPr>
          <w:p w:rsidR="00EA7A1F" w:rsidRPr="00B775AE" w:rsidRDefault="00EA7A1F" w:rsidP="00EA7A1F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(3)</w:t>
            </w:r>
          </w:p>
        </w:tc>
        <w:tc>
          <w:tcPr>
            <w:tcW w:w="821" w:type="pct"/>
            <w:shd w:val="clear" w:color="auto" w:fill="auto"/>
            <w:hideMark/>
          </w:tcPr>
          <w:p w:rsidR="00EA7A1F" w:rsidRPr="00B775AE" w:rsidRDefault="00EA7A1F" w:rsidP="00EA7A1F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(4)</w:t>
            </w:r>
          </w:p>
        </w:tc>
        <w:tc>
          <w:tcPr>
            <w:tcW w:w="649" w:type="pct"/>
            <w:shd w:val="clear" w:color="auto" w:fill="auto"/>
            <w:hideMark/>
          </w:tcPr>
          <w:p w:rsidR="00EA7A1F" w:rsidRPr="00B775AE" w:rsidRDefault="00EA7A1F" w:rsidP="00EA7A1F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(5)</w:t>
            </w:r>
          </w:p>
        </w:tc>
        <w:tc>
          <w:tcPr>
            <w:tcW w:w="630" w:type="pct"/>
            <w:shd w:val="clear" w:color="auto" w:fill="auto"/>
            <w:hideMark/>
          </w:tcPr>
          <w:p w:rsidR="00EA7A1F" w:rsidRPr="00B775AE" w:rsidRDefault="00EA7A1F" w:rsidP="00EA7A1F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(6)</w:t>
            </w:r>
          </w:p>
        </w:tc>
        <w:tc>
          <w:tcPr>
            <w:tcW w:w="558" w:type="pct"/>
            <w:shd w:val="clear" w:color="auto" w:fill="auto"/>
            <w:hideMark/>
          </w:tcPr>
          <w:p w:rsidR="00EA7A1F" w:rsidRPr="00B775AE" w:rsidRDefault="00EA7A1F" w:rsidP="00EA7A1F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(7)</w:t>
            </w:r>
          </w:p>
        </w:tc>
        <w:tc>
          <w:tcPr>
            <w:tcW w:w="547" w:type="pct"/>
            <w:shd w:val="clear" w:color="auto" w:fill="auto"/>
            <w:hideMark/>
          </w:tcPr>
          <w:p w:rsidR="00EA7A1F" w:rsidRPr="00B775AE" w:rsidRDefault="00EA7A1F" w:rsidP="00EA7A1F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(8)</w:t>
            </w:r>
          </w:p>
        </w:tc>
      </w:tr>
      <w:tr w:rsidR="001B0851" w:rsidRPr="00B775AE" w:rsidTr="00722D6D">
        <w:trPr>
          <w:trHeight w:val="23"/>
        </w:trPr>
        <w:tc>
          <w:tcPr>
            <w:tcW w:w="3264" w:type="pct"/>
            <w:gridSpan w:val="5"/>
            <w:shd w:val="clear" w:color="auto" w:fill="auto"/>
            <w:noWrap/>
            <w:hideMark/>
          </w:tcPr>
          <w:p w:rsidR="00861CE3" w:rsidRPr="00B775AE" w:rsidRDefault="00861CE3" w:rsidP="00861CE3">
            <w:pPr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  <w:t xml:space="preserve">Misi 1 : Mengembangkan  ekonomi kerakyatan </w:t>
            </w:r>
          </w:p>
        </w:tc>
        <w:tc>
          <w:tcPr>
            <w:tcW w:w="630" w:type="pct"/>
            <w:shd w:val="clear" w:color="auto" w:fill="auto"/>
            <w:hideMark/>
          </w:tcPr>
          <w:p w:rsidR="00861CE3" w:rsidRPr="00B775AE" w:rsidRDefault="00861CE3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8" w:type="pct"/>
            <w:shd w:val="clear" w:color="auto" w:fill="auto"/>
            <w:hideMark/>
          </w:tcPr>
          <w:p w:rsidR="00861CE3" w:rsidRPr="00B775AE" w:rsidRDefault="00861CE3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47" w:type="pct"/>
            <w:shd w:val="clear" w:color="auto" w:fill="auto"/>
            <w:hideMark/>
          </w:tcPr>
          <w:p w:rsidR="00861CE3" w:rsidRPr="00B775AE" w:rsidRDefault="00861CE3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 </w:t>
            </w:r>
          </w:p>
        </w:tc>
      </w:tr>
      <w:tr w:rsidR="00722D6D" w:rsidRPr="00B775AE" w:rsidTr="00722D6D">
        <w:trPr>
          <w:trHeight w:val="78"/>
        </w:trPr>
        <w:tc>
          <w:tcPr>
            <w:tcW w:w="204" w:type="pct"/>
            <w:shd w:val="clear" w:color="auto" w:fill="auto"/>
            <w:hideMark/>
          </w:tcPr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1.</w:t>
            </w:r>
          </w:p>
        </w:tc>
        <w:tc>
          <w:tcPr>
            <w:tcW w:w="768" w:type="pct"/>
            <w:shd w:val="clear" w:color="auto" w:fill="auto"/>
            <w:hideMark/>
          </w:tcPr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Pengembangan kel</w:t>
            </w:r>
            <w:r w:rsidR="00BE375B"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embagaan Koperasi dan UMKM dan k</w:t>
            </w: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elembagaan ekonomi lainnya</w:t>
            </w:r>
          </w:p>
        </w:tc>
        <w:tc>
          <w:tcPr>
            <w:tcW w:w="823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Pembangunan Bidang Ekonomi</w:t>
            </w:r>
          </w:p>
        </w:tc>
        <w:tc>
          <w:tcPr>
            <w:tcW w:w="821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Meningkatnya kualitas perencanaan pembangunan bidang ekonomi</w:t>
            </w:r>
          </w:p>
        </w:tc>
        <w:tc>
          <w:tcPr>
            <w:tcW w:w="649" w:type="pct"/>
            <w:shd w:val="clear" w:color="auto" w:fill="auto"/>
            <w:hideMark/>
          </w:tcPr>
          <w:p w:rsidR="00722D6D" w:rsidRPr="00B775AE" w:rsidRDefault="00722D6D" w:rsidP="00BE375B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4 dokumen perencanaan</w:t>
            </w:r>
          </w:p>
        </w:tc>
        <w:tc>
          <w:tcPr>
            <w:tcW w:w="630" w:type="pct"/>
            <w:shd w:val="clear" w:color="auto" w:fill="auto"/>
            <w:hideMark/>
          </w:tcPr>
          <w:p w:rsidR="00722D6D" w:rsidRPr="00B775AE" w:rsidRDefault="00722D6D" w:rsidP="00BE375B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4 dokumen perencanaan</w:t>
            </w:r>
          </w:p>
        </w:tc>
        <w:tc>
          <w:tcPr>
            <w:tcW w:w="55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Pembangunan Daerah</w:t>
            </w:r>
          </w:p>
        </w:tc>
        <w:tc>
          <w:tcPr>
            <w:tcW w:w="547" w:type="pct"/>
            <w:shd w:val="clear" w:color="auto" w:fill="auto"/>
            <w:hideMark/>
          </w:tcPr>
          <w:p w:rsidR="00722D6D" w:rsidRPr="00B775AE" w:rsidRDefault="0085181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Bappeda</w:t>
            </w:r>
          </w:p>
        </w:tc>
      </w:tr>
      <w:tr w:rsidR="001B0851" w:rsidRPr="00B775AE" w:rsidTr="00AB4D70">
        <w:trPr>
          <w:trHeight w:val="78"/>
        </w:trPr>
        <w:tc>
          <w:tcPr>
            <w:tcW w:w="5000" w:type="pct"/>
            <w:gridSpan w:val="8"/>
            <w:shd w:val="clear" w:color="auto" w:fill="auto"/>
            <w:hideMark/>
          </w:tcPr>
          <w:p w:rsidR="00975D40" w:rsidRPr="00B775AE" w:rsidRDefault="003C638D" w:rsidP="00E0015C">
            <w:pPr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  <w:t>Misi 2 : Meningkatkan  pemberdayaan masyarakat (society empowerment) dan kualitas sumber daya m</w:t>
            </w:r>
            <w:r w:rsidR="00975D40" w:rsidRPr="00B775AE"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  <w:t>anusia (SDM)</w:t>
            </w:r>
          </w:p>
        </w:tc>
      </w:tr>
      <w:tr w:rsidR="00722D6D" w:rsidRPr="00B775AE" w:rsidTr="0052471C">
        <w:trPr>
          <w:trHeight w:val="58"/>
        </w:trPr>
        <w:tc>
          <w:tcPr>
            <w:tcW w:w="204" w:type="pct"/>
            <w:shd w:val="clear" w:color="auto" w:fill="auto"/>
            <w:hideMark/>
          </w:tcPr>
          <w:p w:rsidR="00722D6D" w:rsidRPr="00B775AE" w:rsidRDefault="00722D6D" w:rsidP="0052471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1.</w:t>
            </w:r>
          </w:p>
        </w:tc>
        <w:tc>
          <w:tcPr>
            <w:tcW w:w="768" w:type="pct"/>
            <w:shd w:val="clear" w:color="auto" w:fill="auto"/>
            <w:hideMark/>
          </w:tcPr>
          <w:p w:rsidR="00722D6D" w:rsidRPr="00B775AE" w:rsidRDefault="00722D6D" w:rsidP="0052471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Penguatan   Perencanaan dan Penganggaran Responsif Gender</w:t>
            </w:r>
          </w:p>
        </w:tc>
        <w:tc>
          <w:tcPr>
            <w:tcW w:w="823" w:type="pct"/>
            <w:shd w:val="clear" w:color="auto" w:fill="auto"/>
            <w:hideMark/>
          </w:tcPr>
          <w:p w:rsidR="00722D6D" w:rsidRPr="00B775AE" w:rsidRDefault="00722D6D" w:rsidP="0052471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Dukungan  Manajemen dan Pelaksanaan Tugas Lainnya</w:t>
            </w:r>
          </w:p>
        </w:tc>
        <w:tc>
          <w:tcPr>
            <w:tcW w:w="821" w:type="pct"/>
            <w:shd w:val="clear" w:color="auto" w:fill="auto"/>
            <w:hideMark/>
          </w:tcPr>
          <w:p w:rsidR="00722D6D" w:rsidRPr="00B775AE" w:rsidRDefault="00722D6D" w:rsidP="0052471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Persentase kegiatan yang dilengkapi dengan dokumen PPRG</w:t>
            </w:r>
          </w:p>
        </w:tc>
        <w:tc>
          <w:tcPr>
            <w:tcW w:w="649" w:type="pct"/>
            <w:shd w:val="clear" w:color="auto" w:fill="auto"/>
            <w:hideMark/>
          </w:tcPr>
          <w:p w:rsidR="00722D6D" w:rsidRPr="00B775AE" w:rsidRDefault="00722D6D" w:rsidP="00BE375B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0%</w:t>
            </w:r>
          </w:p>
        </w:tc>
        <w:tc>
          <w:tcPr>
            <w:tcW w:w="630" w:type="pct"/>
            <w:shd w:val="clear" w:color="auto" w:fill="auto"/>
            <w:hideMark/>
          </w:tcPr>
          <w:p w:rsidR="00722D6D" w:rsidRPr="00B775AE" w:rsidRDefault="00722D6D" w:rsidP="00BE375B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20%</w:t>
            </w:r>
          </w:p>
        </w:tc>
        <w:tc>
          <w:tcPr>
            <w:tcW w:w="558" w:type="pct"/>
            <w:shd w:val="clear" w:color="auto" w:fill="auto"/>
            <w:hideMark/>
          </w:tcPr>
          <w:p w:rsidR="00722D6D" w:rsidRPr="00B775AE" w:rsidRDefault="00722D6D" w:rsidP="0052471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Pemberdayaan perempuan dan Perlindungan Anak</w:t>
            </w:r>
          </w:p>
        </w:tc>
        <w:tc>
          <w:tcPr>
            <w:tcW w:w="547" w:type="pct"/>
            <w:shd w:val="clear" w:color="auto" w:fill="auto"/>
            <w:hideMark/>
          </w:tcPr>
          <w:p w:rsidR="00722D6D" w:rsidRPr="00B775AE" w:rsidRDefault="00722D6D" w:rsidP="0052471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 xml:space="preserve">Seluruh SKPD </w:t>
            </w:r>
          </w:p>
        </w:tc>
      </w:tr>
      <w:tr w:rsidR="00722D6D" w:rsidRPr="00B775AE" w:rsidTr="00722D6D">
        <w:trPr>
          <w:trHeight w:val="58"/>
        </w:trPr>
        <w:tc>
          <w:tcPr>
            <w:tcW w:w="204" w:type="pct"/>
            <w:shd w:val="clear" w:color="auto" w:fill="auto"/>
            <w:hideMark/>
          </w:tcPr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2.</w:t>
            </w:r>
          </w:p>
        </w:tc>
        <w:tc>
          <w:tcPr>
            <w:tcW w:w="76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Peningkatan perencanaan dan koordinasi terhadap seluruh   penanggulangan kemiskinan</w:t>
            </w:r>
          </w:p>
        </w:tc>
        <w:tc>
          <w:tcPr>
            <w:tcW w:w="823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Sosial Budaya</w:t>
            </w:r>
          </w:p>
        </w:tc>
        <w:tc>
          <w:tcPr>
            <w:tcW w:w="821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Persentase Kesesuaian Dokumen Perencanaan sosial budaya dengan dokumen RPJMD</w:t>
            </w:r>
          </w:p>
        </w:tc>
        <w:tc>
          <w:tcPr>
            <w:tcW w:w="649" w:type="pct"/>
            <w:shd w:val="clear" w:color="auto" w:fill="auto"/>
            <w:hideMark/>
          </w:tcPr>
          <w:p w:rsidR="00722D6D" w:rsidRPr="00B775AE" w:rsidRDefault="00722D6D" w:rsidP="00BE375B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60%</w:t>
            </w:r>
          </w:p>
        </w:tc>
        <w:tc>
          <w:tcPr>
            <w:tcW w:w="630" w:type="pct"/>
            <w:shd w:val="clear" w:color="auto" w:fill="auto"/>
            <w:hideMark/>
          </w:tcPr>
          <w:p w:rsidR="00722D6D" w:rsidRPr="00B775AE" w:rsidRDefault="00722D6D" w:rsidP="00BE375B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90%</w:t>
            </w:r>
          </w:p>
        </w:tc>
        <w:tc>
          <w:tcPr>
            <w:tcW w:w="55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Pembangunan</w:t>
            </w:r>
          </w:p>
        </w:tc>
        <w:tc>
          <w:tcPr>
            <w:tcW w:w="547" w:type="pct"/>
            <w:shd w:val="clear" w:color="auto" w:fill="auto"/>
            <w:hideMark/>
          </w:tcPr>
          <w:p w:rsidR="00722D6D" w:rsidRPr="00B775AE" w:rsidRDefault="0085181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Bappeda</w:t>
            </w:r>
          </w:p>
        </w:tc>
      </w:tr>
      <w:tr w:rsidR="001B0851" w:rsidRPr="00B775AE" w:rsidTr="00AB4D70">
        <w:trPr>
          <w:trHeight w:val="58"/>
        </w:trPr>
        <w:tc>
          <w:tcPr>
            <w:tcW w:w="5000" w:type="pct"/>
            <w:gridSpan w:val="8"/>
            <w:shd w:val="clear" w:color="auto" w:fill="auto"/>
            <w:hideMark/>
          </w:tcPr>
          <w:p w:rsidR="00EA7A1F" w:rsidRPr="00B775AE" w:rsidRDefault="00EA7A1F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  <w:t xml:space="preserve">Misi 3 : Meningkatkan pengelolaan lingkungan hidup dan pengendalian tata ruang  </w:t>
            </w:r>
          </w:p>
        </w:tc>
      </w:tr>
      <w:tr w:rsidR="00722D6D" w:rsidRPr="00B775AE" w:rsidTr="00722D6D">
        <w:trPr>
          <w:trHeight w:val="97"/>
        </w:trPr>
        <w:tc>
          <w:tcPr>
            <w:tcW w:w="204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bCs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bCs/>
                <w:sz w:val="20"/>
                <w:szCs w:val="20"/>
                <w:lang w:val="id-ID" w:eastAsia="id-ID"/>
              </w:rPr>
              <w:t xml:space="preserve">1. </w:t>
            </w:r>
          </w:p>
        </w:tc>
        <w:tc>
          <w:tcPr>
            <w:tcW w:w="768" w:type="pct"/>
            <w:shd w:val="clear" w:color="auto" w:fill="auto"/>
            <w:hideMark/>
          </w:tcPr>
          <w:p w:rsidR="00722D6D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Mengelola sumber daya alam yang ramah lingkungan  berkonsep pembangunan berkelanjutan untuk Peningkatan akses dan informasi SDA dan LH</w:t>
            </w:r>
          </w:p>
          <w:p w:rsidR="0046721D" w:rsidRPr="00B775AE" w:rsidRDefault="0046721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bookmarkStart w:id="0" w:name="_GoBack"/>
            <w:bookmarkEnd w:id="0"/>
          </w:p>
        </w:tc>
        <w:tc>
          <w:tcPr>
            <w:tcW w:w="823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Prasarana Wilayah dan Sumber Daya Alam</w:t>
            </w:r>
          </w:p>
        </w:tc>
        <w:tc>
          <w:tcPr>
            <w:tcW w:w="821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Meningkatnya koordinasi penyelenggaraan pembangunan</w:t>
            </w:r>
          </w:p>
        </w:tc>
        <w:tc>
          <w:tcPr>
            <w:tcW w:w="649" w:type="pct"/>
            <w:shd w:val="clear" w:color="auto" w:fill="auto"/>
            <w:hideMark/>
          </w:tcPr>
          <w:p w:rsidR="00722D6D" w:rsidRPr="00B775AE" w:rsidRDefault="00722D6D" w:rsidP="00E928D5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1 dok</w:t>
            </w:r>
          </w:p>
        </w:tc>
        <w:tc>
          <w:tcPr>
            <w:tcW w:w="630" w:type="pct"/>
            <w:shd w:val="clear" w:color="auto" w:fill="auto"/>
            <w:hideMark/>
          </w:tcPr>
          <w:p w:rsidR="00722D6D" w:rsidRPr="00B775AE" w:rsidRDefault="00722D6D" w:rsidP="00E928D5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2 dok</w:t>
            </w:r>
          </w:p>
        </w:tc>
        <w:tc>
          <w:tcPr>
            <w:tcW w:w="55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Pembangunan</w:t>
            </w:r>
          </w:p>
        </w:tc>
        <w:tc>
          <w:tcPr>
            <w:tcW w:w="547" w:type="pct"/>
            <w:shd w:val="clear" w:color="auto" w:fill="auto"/>
            <w:hideMark/>
          </w:tcPr>
          <w:p w:rsidR="00722D6D" w:rsidRPr="00B775AE" w:rsidRDefault="0085181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Bappeda</w:t>
            </w:r>
          </w:p>
        </w:tc>
      </w:tr>
      <w:tr w:rsidR="00722D6D" w:rsidRPr="00B775AE" w:rsidTr="00722D6D">
        <w:trPr>
          <w:trHeight w:val="195"/>
        </w:trPr>
        <w:tc>
          <w:tcPr>
            <w:tcW w:w="204" w:type="pct"/>
            <w:shd w:val="clear" w:color="auto" w:fill="auto"/>
            <w:hideMark/>
          </w:tcPr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lastRenderedPageBreak/>
              <w:t>2.</w:t>
            </w:r>
          </w:p>
        </w:tc>
        <w:tc>
          <w:tcPr>
            <w:tcW w:w="768" w:type="pct"/>
            <w:shd w:val="clear" w:color="auto" w:fill="auto"/>
            <w:hideMark/>
          </w:tcPr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Peningkatan koordinasi perencanaan, pemanfaatan, pengawasan dan tanggung jawab pengelolaan lingkungan hidup dengan memperhatikan nilai-nilai lokalis untuk mencegah da</w:t>
            </w:r>
            <w:r w:rsidR="00E928D5"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mpak negatif lingkungan akibat p</w:t>
            </w: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emanfaatan  ruang</w:t>
            </w:r>
          </w:p>
        </w:tc>
        <w:tc>
          <w:tcPr>
            <w:tcW w:w="823" w:type="pct"/>
            <w:shd w:val="clear" w:color="auto" w:fill="auto"/>
            <w:hideMark/>
          </w:tcPr>
          <w:p w:rsidR="00722D6D" w:rsidRPr="00B775AE" w:rsidRDefault="00722D6D" w:rsidP="004856D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dan pengembangan wilayah strategis dan cepat tumbuh</w:t>
            </w:r>
          </w:p>
        </w:tc>
        <w:tc>
          <w:tcPr>
            <w:tcW w:w="821" w:type="pct"/>
            <w:shd w:val="clear" w:color="auto" w:fill="auto"/>
            <w:hideMark/>
          </w:tcPr>
          <w:p w:rsidR="00722D6D" w:rsidRPr="00B775AE" w:rsidRDefault="00722D6D" w:rsidP="00E928D5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 xml:space="preserve">Tersusunnya dokumen perencanaan dan pengembangan wilayah strategis dan cepat tumbuh </w:t>
            </w:r>
          </w:p>
        </w:tc>
        <w:tc>
          <w:tcPr>
            <w:tcW w:w="649" w:type="pct"/>
            <w:shd w:val="clear" w:color="auto" w:fill="auto"/>
            <w:hideMark/>
          </w:tcPr>
          <w:p w:rsidR="00722D6D" w:rsidRPr="00B775AE" w:rsidRDefault="00722D6D" w:rsidP="00E928D5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630" w:type="pct"/>
            <w:shd w:val="clear" w:color="auto" w:fill="auto"/>
            <w:hideMark/>
          </w:tcPr>
          <w:p w:rsidR="00722D6D" w:rsidRPr="00B775AE" w:rsidRDefault="00722D6D" w:rsidP="00E928D5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Perda RTRW dan Perda RTR Kawasan Strategis</w:t>
            </w:r>
          </w:p>
        </w:tc>
        <w:tc>
          <w:tcPr>
            <w:tcW w:w="55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Pembangunan</w:t>
            </w:r>
          </w:p>
        </w:tc>
        <w:tc>
          <w:tcPr>
            <w:tcW w:w="547" w:type="pct"/>
            <w:shd w:val="clear" w:color="auto" w:fill="auto"/>
            <w:hideMark/>
          </w:tcPr>
          <w:p w:rsidR="00722D6D" w:rsidRPr="00B775AE" w:rsidRDefault="0085181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Bappeda</w:t>
            </w:r>
          </w:p>
        </w:tc>
      </w:tr>
      <w:tr w:rsidR="001B0851" w:rsidRPr="00B775AE" w:rsidTr="00AB4D70">
        <w:trPr>
          <w:trHeight w:val="58"/>
        </w:trPr>
        <w:tc>
          <w:tcPr>
            <w:tcW w:w="5000" w:type="pct"/>
            <w:gridSpan w:val="8"/>
            <w:shd w:val="clear" w:color="auto" w:fill="auto"/>
            <w:hideMark/>
          </w:tcPr>
          <w:p w:rsidR="004856DC" w:rsidRPr="00B775AE" w:rsidRDefault="004856DC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b/>
                <w:sz w:val="20"/>
                <w:szCs w:val="20"/>
                <w:lang w:val="id-ID" w:eastAsia="id-ID"/>
              </w:rPr>
              <w:t xml:space="preserve">Misi 4 : Mempercepat Pembangunan Infrastruktur Wilayah dan Mengembangkan Wilayah Strategis Cepat Tumbuh  </w:t>
            </w:r>
          </w:p>
        </w:tc>
      </w:tr>
      <w:tr w:rsidR="00722D6D" w:rsidRPr="00B775AE" w:rsidTr="00722D6D">
        <w:trPr>
          <w:trHeight w:val="58"/>
        </w:trPr>
        <w:tc>
          <w:tcPr>
            <w:tcW w:w="204" w:type="pct"/>
            <w:shd w:val="clear" w:color="auto" w:fill="auto"/>
            <w:hideMark/>
          </w:tcPr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1.</w:t>
            </w:r>
          </w:p>
        </w:tc>
        <w:tc>
          <w:tcPr>
            <w:tcW w:w="76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 xml:space="preserve">Peningkatan Kerjasama pemerintah dan swasta dalam pembangunan infrastruktur </w:t>
            </w:r>
          </w:p>
        </w:tc>
        <w:tc>
          <w:tcPr>
            <w:tcW w:w="823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Kerjasama Pembangunan</w:t>
            </w:r>
          </w:p>
        </w:tc>
        <w:tc>
          <w:tcPr>
            <w:tcW w:w="821" w:type="pct"/>
            <w:shd w:val="clear" w:color="auto" w:fill="auto"/>
            <w:hideMark/>
          </w:tcPr>
          <w:p w:rsidR="00722D6D" w:rsidRPr="00B775AE" w:rsidRDefault="00722D6D" w:rsidP="00E928D5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Meningkatnya Infrastruktur melalui pola Kerjasama Pemerintah</w:t>
            </w:r>
            <w:r w:rsidR="00E928D5"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-</w:t>
            </w: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 xml:space="preserve">Swasta </w:t>
            </w:r>
          </w:p>
        </w:tc>
        <w:tc>
          <w:tcPr>
            <w:tcW w:w="649" w:type="pct"/>
            <w:shd w:val="clear" w:color="auto" w:fill="auto"/>
            <w:hideMark/>
          </w:tcPr>
          <w:p w:rsidR="00722D6D" w:rsidRPr="00B775AE" w:rsidRDefault="00722D6D" w:rsidP="00E928D5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630" w:type="pct"/>
            <w:shd w:val="clear" w:color="auto" w:fill="auto"/>
            <w:hideMark/>
          </w:tcPr>
          <w:p w:rsidR="00722D6D" w:rsidRPr="00B775AE" w:rsidRDefault="00722D6D" w:rsidP="00E928D5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4 Kerjasama</w:t>
            </w:r>
          </w:p>
        </w:tc>
        <w:tc>
          <w:tcPr>
            <w:tcW w:w="55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Pembangunan</w:t>
            </w:r>
          </w:p>
        </w:tc>
        <w:tc>
          <w:tcPr>
            <w:tcW w:w="547" w:type="pct"/>
            <w:shd w:val="clear" w:color="auto" w:fill="auto"/>
            <w:hideMark/>
          </w:tcPr>
          <w:p w:rsidR="00722D6D" w:rsidRPr="00B775AE" w:rsidRDefault="0085181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Bappeda</w:t>
            </w:r>
          </w:p>
        </w:tc>
      </w:tr>
      <w:tr w:rsidR="00722D6D" w:rsidRPr="00B775AE" w:rsidTr="00722D6D">
        <w:trPr>
          <w:trHeight w:val="58"/>
        </w:trPr>
        <w:tc>
          <w:tcPr>
            <w:tcW w:w="204" w:type="pct"/>
            <w:shd w:val="clear" w:color="auto" w:fill="auto"/>
            <w:hideMark/>
          </w:tcPr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2.</w:t>
            </w:r>
          </w:p>
        </w:tc>
        <w:tc>
          <w:tcPr>
            <w:tcW w:w="76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dan pengembangan wilayah strategis dan cepat tumbuh yang tersebar di kabupaten/kota</w:t>
            </w:r>
          </w:p>
        </w:tc>
        <w:tc>
          <w:tcPr>
            <w:tcW w:w="823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dan pengembangan wilayah strategis dan cepat tumbuh</w:t>
            </w:r>
          </w:p>
        </w:tc>
        <w:tc>
          <w:tcPr>
            <w:tcW w:w="821" w:type="pct"/>
            <w:shd w:val="clear" w:color="auto" w:fill="auto"/>
            <w:hideMark/>
          </w:tcPr>
          <w:p w:rsidR="00722D6D" w:rsidRPr="00B775AE" w:rsidRDefault="00E928D5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Tersedianya kebijakan p</w:t>
            </w:r>
            <w:r w:rsidR="00722D6D"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erencanaan dan pengembangan wilayah strategis dan cepat tumbuh yang tersebar di kabupaten/ kota.</w:t>
            </w:r>
          </w:p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649" w:type="pct"/>
            <w:shd w:val="clear" w:color="auto" w:fill="auto"/>
            <w:hideMark/>
          </w:tcPr>
          <w:p w:rsidR="00722D6D" w:rsidRPr="00B775AE" w:rsidRDefault="00722D6D" w:rsidP="00E928D5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630" w:type="pct"/>
            <w:shd w:val="clear" w:color="auto" w:fill="auto"/>
            <w:hideMark/>
          </w:tcPr>
          <w:p w:rsidR="00722D6D" w:rsidRPr="00B775AE" w:rsidRDefault="00722D6D" w:rsidP="00E928D5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6 kebijakan</w:t>
            </w:r>
          </w:p>
        </w:tc>
        <w:tc>
          <w:tcPr>
            <w:tcW w:w="55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Pembangunan</w:t>
            </w:r>
          </w:p>
        </w:tc>
        <w:tc>
          <w:tcPr>
            <w:tcW w:w="547" w:type="pct"/>
            <w:shd w:val="clear" w:color="auto" w:fill="auto"/>
            <w:hideMark/>
          </w:tcPr>
          <w:p w:rsidR="00722D6D" w:rsidRPr="00B775AE" w:rsidRDefault="0085181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Bappeda</w:t>
            </w:r>
          </w:p>
        </w:tc>
      </w:tr>
      <w:tr w:rsidR="00722D6D" w:rsidRPr="00B775AE" w:rsidTr="00722D6D">
        <w:trPr>
          <w:trHeight w:val="58"/>
        </w:trPr>
        <w:tc>
          <w:tcPr>
            <w:tcW w:w="204" w:type="pct"/>
            <w:shd w:val="clear" w:color="auto" w:fill="auto"/>
            <w:hideMark/>
          </w:tcPr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3.</w:t>
            </w:r>
          </w:p>
        </w:tc>
        <w:tc>
          <w:tcPr>
            <w:tcW w:w="768" w:type="pct"/>
            <w:shd w:val="clear" w:color="auto" w:fill="auto"/>
            <w:hideMark/>
          </w:tcPr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 xml:space="preserve">Pengembangan Pangkalpinang </w:t>
            </w: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lastRenderedPageBreak/>
              <w:t>sebagai daerah Metro</w:t>
            </w:r>
          </w:p>
        </w:tc>
        <w:tc>
          <w:tcPr>
            <w:tcW w:w="823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lastRenderedPageBreak/>
              <w:t xml:space="preserve">Perencanaan dan pengembangan </w:t>
            </w: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lastRenderedPageBreak/>
              <w:t>wilayah strategis dan cepat tumbuh</w:t>
            </w:r>
          </w:p>
        </w:tc>
        <w:tc>
          <w:tcPr>
            <w:tcW w:w="821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lastRenderedPageBreak/>
              <w:t xml:space="preserve">Tersedianya Kebijakan </w:t>
            </w: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lastRenderedPageBreak/>
              <w:t>Perencanaan dan pengembangan wilayah strategis dan cepat tumbuh yang tersebar di kabupaten/ kota.</w:t>
            </w:r>
          </w:p>
        </w:tc>
        <w:tc>
          <w:tcPr>
            <w:tcW w:w="649" w:type="pct"/>
            <w:shd w:val="clear" w:color="auto" w:fill="auto"/>
            <w:hideMark/>
          </w:tcPr>
          <w:p w:rsidR="00722D6D" w:rsidRPr="00B775AE" w:rsidRDefault="00722D6D" w:rsidP="00E928D5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lastRenderedPageBreak/>
              <w:t>0</w:t>
            </w:r>
          </w:p>
        </w:tc>
        <w:tc>
          <w:tcPr>
            <w:tcW w:w="630" w:type="pct"/>
            <w:shd w:val="clear" w:color="auto" w:fill="auto"/>
            <w:hideMark/>
          </w:tcPr>
          <w:p w:rsidR="00722D6D" w:rsidRPr="00B775AE" w:rsidRDefault="00722D6D" w:rsidP="00E928D5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1 kebijakan</w:t>
            </w:r>
          </w:p>
        </w:tc>
        <w:tc>
          <w:tcPr>
            <w:tcW w:w="55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Pembangunan</w:t>
            </w:r>
          </w:p>
        </w:tc>
        <w:tc>
          <w:tcPr>
            <w:tcW w:w="547" w:type="pct"/>
            <w:shd w:val="clear" w:color="auto" w:fill="auto"/>
            <w:hideMark/>
          </w:tcPr>
          <w:p w:rsidR="00722D6D" w:rsidRPr="00B775AE" w:rsidRDefault="0085181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Bappeda</w:t>
            </w:r>
          </w:p>
        </w:tc>
      </w:tr>
      <w:tr w:rsidR="00722D6D" w:rsidRPr="00B775AE" w:rsidTr="00722D6D">
        <w:trPr>
          <w:trHeight w:val="58"/>
        </w:trPr>
        <w:tc>
          <w:tcPr>
            <w:tcW w:w="204" w:type="pct"/>
            <w:shd w:val="clear" w:color="auto" w:fill="auto"/>
            <w:hideMark/>
          </w:tcPr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lastRenderedPageBreak/>
              <w:t>4.</w:t>
            </w:r>
          </w:p>
        </w:tc>
        <w:tc>
          <w:tcPr>
            <w:tcW w:w="768" w:type="pct"/>
            <w:shd w:val="clear" w:color="auto" w:fill="auto"/>
            <w:hideMark/>
          </w:tcPr>
          <w:p w:rsidR="00722D6D" w:rsidRPr="00B775AE" w:rsidRDefault="00722D6D" w:rsidP="00E928D5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Penetapan dan pengembangan Kawasan Industri untuk menciptakan pusat pertumbuhan ekonomi baru di setiap kabupaten / kota</w:t>
            </w:r>
          </w:p>
        </w:tc>
        <w:tc>
          <w:tcPr>
            <w:tcW w:w="823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dan pengembangan wilayah strategis dan cepat tumbuh</w:t>
            </w:r>
          </w:p>
        </w:tc>
        <w:tc>
          <w:tcPr>
            <w:tcW w:w="821" w:type="pct"/>
            <w:shd w:val="clear" w:color="auto" w:fill="auto"/>
            <w:hideMark/>
          </w:tcPr>
          <w:p w:rsidR="00722D6D" w:rsidRPr="00B775AE" w:rsidRDefault="00E928D5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B</w:t>
            </w:r>
            <w:r w:rsidR="00722D6D"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eroperas</w:t>
            </w: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i</w:t>
            </w:r>
            <w:r w:rsidR="00722D6D"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nya kawasan industri di kabupaten/kota</w:t>
            </w:r>
          </w:p>
        </w:tc>
        <w:tc>
          <w:tcPr>
            <w:tcW w:w="649" w:type="pct"/>
            <w:shd w:val="clear" w:color="auto" w:fill="auto"/>
            <w:hideMark/>
          </w:tcPr>
          <w:p w:rsidR="00722D6D" w:rsidRPr="00B775AE" w:rsidRDefault="00722D6D" w:rsidP="00E928D5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1 kawasan industri</w:t>
            </w:r>
          </w:p>
        </w:tc>
        <w:tc>
          <w:tcPr>
            <w:tcW w:w="630" w:type="pct"/>
            <w:shd w:val="clear" w:color="auto" w:fill="auto"/>
            <w:hideMark/>
          </w:tcPr>
          <w:p w:rsidR="00722D6D" w:rsidRPr="00B775AE" w:rsidRDefault="00722D6D" w:rsidP="00E928D5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7 kawasan industri</w:t>
            </w:r>
          </w:p>
        </w:tc>
        <w:tc>
          <w:tcPr>
            <w:tcW w:w="55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Pembangunan</w:t>
            </w:r>
          </w:p>
        </w:tc>
        <w:tc>
          <w:tcPr>
            <w:tcW w:w="547" w:type="pct"/>
            <w:shd w:val="clear" w:color="auto" w:fill="auto"/>
            <w:hideMark/>
          </w:tcPr>
          <w:p w:rsidR="00722D6D" w:rsidRPr="00B775AE" w:rsidRDefault="0085181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Bappeda</w:t>
            </w:r>
          </w:p>
        </w:tc>
      </w:tr>
      <w:tr w:rsidR="00722D6D" w:rsidRPr="00B775AE" w:rsidTr="00722D6D">
        <w:trPr>
          <w:trHeight w:val="58"/>
        </w:trPr>
        <w:tc>
          <w:tcPr>
            <w:tcW w:w="204" w:type="pct"/>
            <w:shd w:val="clear" w:color="auto" w:fill="auto"/>
            <w:hideMark/>
          </w:tcPr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5.</w:t>
            </w:r>
          </w:p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</w:p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</w:p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</w:p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76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Pengembangan Kawasan Ekonomi Khusus di T</w:t>
            </w:r>
            <w:r w:rsidR="00E928D5"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j</w:t>
            </w: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g. Berikat (Bangka Tengah) dan T</w:t>
            </w:r>
            <w:r w:rsidR="00E928D5"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j</w:t>
            </w: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g. Batu (Belitung)</w:t>
            </w:r>
          </w:p>
        </w:tc>
        <w:tc>
          <w:tcPr>
            <w:tcW w:w="823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dan pengembangan wilayah strategis dan cepat tumbuh</w:t>
            </w:r>
          </w:p>
        </w:tc>
        <w:tc>
          <w:tcPr>
            <w:tcW w:w="821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Terwujudnya KEK di Provinsi Kepulauan Bangka Belitung</w:t>
            </w:r>
          </w:p>
        </w:tc>
        <w:tc>
          <w:tcPr>
            <w:tcW w:w="649" w:type="pct"/>
            <w:shd w:val="clear" w:color="auto" w:fill="auto"/>
            <w:hideMark/>
          </w:tcPr>
          <w:p w:rsidR="00722D6D" w:rsidRPr="00B775AE" w:rsidRDefault="00E928D5" w:rsidP="00E928D5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T</w:t>
            </w:r>
            <w:r w:rsidR="00722D6D"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ahapan</w:t>
            </w: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/</w:t>
            </w:r>
            <w:r w:rsidR="00722D6D"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proses penetapan kawasan</w:t>
            </w:r>
          </w:p>
        </w:tc>
        <w:tc>
          <w:tcPr>
            <w:tcW w:w="630" w:type="pct"/>
            <w:shd w:val="clear" w:color="auto" w:fill="auto"/>
            <w:hideMark/>
          </w:tcPr>
          <w:p w:rsidR="00722D6D" w:rsidRPr="00B775AE" w:rsidRDefault="00722D6D" w:rsidP="00E928D5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2 unit</w:t>
            </w:r>
          </w:p>
        </w:tc>
        <w:tc>
          <w:tcPr>
            <w:tcW w:w="55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Pembangunan</w:t>
            </w:r>
          </w:p>
        </w:tc>
        <w:tc>
          <w:tcPr>
            <w:tcW w:w="547" w:type="pct"/>
            <w:shd w:val="clear" w:color="auto" w:fill="auto"/>
            <w:hideMark/>
          </w:tcPr>
          <w:p w:rsidR="00722D6D" w:rsidRPr="00B775AE" w:rsidRDefault="0085181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Bappeda</w:t>
            </w:r>
          </w:p>
        </w:tc>
      </w:tr>
      <w:tr w:rsidR="00722D6D" w:rsidRPr="00B775AE" w:rsidTr="00722D6D">
        <w:trPr>
          <w:trHeight w:val="58"/>
        </w:trPr>
        <w:tc>
          <w:tcPr>
            <w:tcW w:w="204" w:type="pct"/>
            <w:shd w:val="clear" w:color="auto" w:fill="auto"/>
            <w:hideMark/>
          </w:tcPr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6.</w:t>
            </w:r>
          </w:p>
        </w:tc>
        <w:tc>
          <w:tcPr>
            <w:tcW w:w="76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Percepatan  pelaksanaan   MP3EI diwilayah Sumatera untuk mendukung percepatan pembangunan ekonomi</w:t>
            </w:r>
          </w:p>
        </w:tc>
        <w:tc>
          <w:tcPr>
            <w:tcW w:w="823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dan pengembangan wilayah strategis dan cepat tumbuh</w:t>
            </w:r>
          </w:p>
        </w:tc>
        <w:tc>
          <w:tcPr>
            <w:tcW w:w="821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Tersedianya roadmap dukungan Prov. Kep. Bangka Belitung dalam pelaksanaan MP3EI Koridor Sumatera</w:t>
            </w:r>
          </w:p>
        </w:tc>
        <w:tc>
          <w:tcPr>
            <w:tcW w:w="649" w:type="pct"/>
            <w:shd w:val="clear" w:color="auto" w:fill="auto"/>
            <w:hideMark/>
          </w:tcPr>
          <w:p w:rsidR="00722D6D" w:rsidRPr="00B775AE" w:rsidRDefault="00722D6D" w:rsidP="00E928D5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630" w:type="pct"/>
            <w:shd w:val="clear" w:color="auto" w:fill="auto"/>
            <w:hideMark/>
          </w:tcPr>
          <w:p w:rsidR="00722D6D" w:rsidRPr="00B775AE" w:rsidRDefault="00722D6D" w:rsidP="00E928D5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1 unit tk provinsi; 7 unit tk kab/kota</w:t>
            </w:r>
          </w:p>
        </w:tc>
        <w:tc>
          <w:tcPr>
            <w:tcW w:w="55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Pembangunan</w:t>
            </w:r>
          </w:p>
        </w:tc>
        <w:tc>
          <w:tcPr>
            <w:tcW w:w="547" w:type="pct"/>
            <w:shd w:val="clear" w:color="auto" w:fill="auto"/>
            <w:hideMark/>
          </w:tcPr>
          <w:p w:rsidR="00722D6D" w:rsidRPr="00B775AE" w:rsidRDefault="0085181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Bappeda</w:t>
            </w:r>
          </w:p>
        </w:tc>
      </w:tr>
      <w:tr w:rsidR="00722D6D" w:rsidRPr="00B775AE" w:rsidTr="00722D6D">
        <w:trPr>
          <w:trHeight w:val="58"/>
        </w:trPr>
        <w:tc>
          <w:tcPr>
            <w:tcW w:w="204" w:type="pct"/>
            <w:shd w:val="clear" w:color="auto" w:fill="auto"/>
            <w:hideMark/>
          </w:tcPr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7.</w:t>
            </w:r>
          </w:p>
        </w:tc>
        <w:tc>
          <w:tcPr>
            <w:tcW w:w="76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Pengembangan T</w:t>
            </w:r>
            <w:r w:rsidR="00E928D5"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j</w:t>
            </w: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j. Ular dan T</w:t>
            </w:r>
            <w:r w:rsidR="00E928D5"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j</w:t>
            </w: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 xml:space="preserve">g. Kalian (Muntok - Bangka Barat) sebagai </w:t>
            </w: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lastRenderedPageBreak/>
              <w:t>Kawasan Perhatian Industri</w:t>
            </w:r>
          </w:p>
        </w:tc>
        <w:tc>
          <w:tcPr>
            <w:tcW w:w="823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lastRenderedPageBreak/>
              <w:t>Perencanaan dan pengembangan wilayah strategis dan cepat tumbuh</w:t>
            </w:r>
          </w:p>
        </w:tc>
        <w:tc>
          <w:tcPr>
            <w:tcW w:w="821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Berkembangnya T</w:t>
            </w:r>
            <w:r w:rsidR="00E928D5"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j</w:t>
            </w: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g. Ular dan T</w:t>
            </w:r>
            <w:r w:rsidR="00E928D5"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j</w:t>
            </w: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 xml:space="preserve">g. Kalian (Muntok - Bangka Barat) sebagai </w:t>
            </w: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lastRenderedPageBreak/>
              <w:t>kawasan industri baru</w:t>
            </w:r>
          </w:p>
        </w:tc>
        <w:tc>
          <w:tcPr>
            <w:tcW w:w="649" w:type="pct"/>
            <w:shd w:val="clear" w:color="auto" w:fill="auto"/>
            <w:hideMark/>
          </w:tcPr>
          <w:p w:rsidR="00722D6D" w:rsidRPr="00B775AE" w:rsidRDefault="00722D6D" w:rsidP="00E928D5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lastRenderedPageBreak/>
              <w:t>Merupakan KPI</w:t>
            </w:r>
          </w:p>
        </w:tc>
        <w:tc>
          <w:tcPr>
            <w:tcW w:w="630" w:type="pct"/>
            <w:shd w:val="clear" w:color="auto" w:fill="auto"/>
            <w:hideMark/>
          </w:tcPr>
          <w:p w:rsidR="00722D6D" w:rsidRPr="00B775AE" w:rsidRDefault="00722D6D" w:rsidP="00E928D5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Pusat Industri dan Investasi</w:t>
            </w:r>
          </w:p>
        </w:tc>
        <w:tc>
          <w:tcPr>
            <w:tcW w:w="55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Pembangunan</w:t>
            </w:r>
          </w:p>
        </w:tc>
        <w:tc>
          <w:tcPr>
            <w:tcW w:w="547" w:type="pct"/>
            <w:shd w:val="clear" w:color="auto" w:fill="auto"/>
            <w:hideMark/>
          </w:tcPr>
          <w:p w:rsidR="00722D6D" w:rsidRPr="00B775AE" w:rsidRDefault="0085181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Bappeda</w:t>
            </w:r>
          </w:p>
        </w:tc>
      </w:tr>
      <w:tr w:rsidR="00722D6D" w:rsidRPr="00B775AE" w:rsidTr="00722D6D">
        <w:trPr>
          <w:trHeight w:val="58"/>
        </w:trPr>
        <w:tc>
          <w:tcPr>
            <w:tcW w:w="204" w:type="pct"/>
            <w:shd w:val="clear" w:color="auto" w:fill="auto"/>
            <w:hideMark/>
          </w:tcPr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lastRenderedPageBreak/>
              <w:t>8.</w:t>
            </w:r>
          </w:p>
        </w:tc>
        <w:tc>
          <w:tcPr>
            <w:tcW w:w="76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Rintisan Pengembangan Trans Bangka Belitung (Sumatera – Bangka Belitung – Kalimantan).</w:t>
            </w:r>
          </w:p>
        </w:tc>
        <w:tc>
          <w:tcPr>
            <w:tcW w:w="823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dan pengembangan wilayah strategis dan cepat tumbuh</w:t>
            </w:r>
          </w:p>
        </w:tc>
        <w:tc>
          <w:tcPr>
            <w:tcW w:w="821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Berkembangnya Trans Bangka Belitung (Sumatera – Bangka Belitung – Kalimantan).</w:t>
            </w:r>
          </w:p>
        </w:tc>
        <w:tc>
          <w:tcPr>
            <w:tcW w:w="649" w:type="pct"/>
            <w:shd w:val="clear" w:color="auto" w:fill="auto"/>
            <w:hideMark/>
          </w:tcPr>
          <w:p w:rsidR="00722D6D" w:rsidRPr="00B775AE" w:rsidRDefault="00722D6D" w:rsidP="003259BE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Jalur Trans Babel masih belum lancar</w:t>
            </w:r>
          </w:p>
        </w:tc>
        <w:tc>
          <w:tcPr>
            <w:tcW w:w="630" w:type="pct"/>
            <w:shd w:val="clear" w:color="auto" w:fill="auto"/>
            <w:hideMark/>
          </w:tcPr>
          <w:p w:rsidR="00722D6D" w:rsidRPr="00B775AE" w:rsidRDefault="00722D6D" w:rsidP="003259BE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Lancarnya arus barang dan penumpang melalui Trans Babel</w:t>
            </w:r>
          </w:p>
        </w:tc>
        <w:tc>
          <w:tcPr>
            <w:tcW w:w="55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Pembangunan</w:t>
            </w:r>
          </w:p>
        </w:tc>
        <w:tc>
          <w:tcPr>
            <w:tcW w:w="547" w:type="pct"/>
            <w:shd w:val="clear" w:color="auto" w:fill="auto"/>
            <w:hideMark/>
          </w:tcPr>
          <w:p w:rsidR="00722D6D" w:rsidRPr="00B775AE" w:rsidRDefault="0085181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Bappeda</w:t>
            </w:r>
          </w:p>
        </w:tc>
      </w:tr>
      <w:tr w:rsidR="00722D6D" w:rsidRPr="00B775AE" w:rsidTr="00722D6D">
        <w:trPr>
          <w:trHeight w:val="58"/>
        </w:trPr>
        <w:tc>
          <w:tcPr>
            <w:tcW w:w="204" w:type="pct"/>
            <w:shd w:val="clear" w:color="auto" w:fill="auto"/>
            <w:hideMark/>
          </w:tcPr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9.</w:t>
            </w:r>
          </w:p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768" w:type="pct"/>
            <w:shd w:val="clear" w:color="auto" w:fill="auto"/>
            <w:hideMark/>
          </w:tcPr>
          <w:p w:rsidR="00722D6D" w:rsidRPr="00B775AE" w:rsidRDefault="00722D6D" w:rsidP="004856D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Percepatan  pembangunan infrastruktur wilayah kepulauan dan kawasan pariwisata dengan keunggulan lokal.</w:t>
            </w:r>
          </w:p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823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dan pengembangan wilayah strategis dan cepat tumbuh</w:t>
            </w:r>
          </w:p>
        </w:tc>
        <w:tc>
          <w:tcPr>
            <w:tcW w:w="821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Meningkatnya infrastruktur di kawasan pusat pertumbuhan ekonomi</w:t>
            </w:r>
          </w:p>
        </w:tc>
        <w:tc>
          <w:tcPr>
            <w:tcW w:w="649" w:type="pct"/>
            <w:shd w:val="clear" w:color="auto" w:fill="auto"/>
            <w:hideMark/>
          </w:tcPr>
          <w:p w:rsidR="00722D6D" w:rsidRPr="00B775AE" w:rsidRDefault="00722D6D" w:rsidP="003259BE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50%</w:t>
            </w:r>
          </w:p>
        </w:tc>
        <w:tc>
          <w:tcPr>
            <w:tcW w:w="630" w:type="pct"/>
            <w:shd w:val="clear" w:color="auto" w:fill="auto"/>
            <w:hideMark/>
          </w:tcPr>
          <w:p w:rsidR="00722D6D" w:rsidRPr="00B775AE" w:rsidRDefault="00722D6D" w:rsidP="003259BE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75%</w:t>
            </w:r>
          </w:p>
        </w:tc>
        <w:tc>
          <w:tcPr>
            <w:tcW w:w="55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Pembangunan</w:t>
            </w:r>
          </w:p>
        </w:tc>
        <w:tc>
          <w:tcPr>
            <w:tcW w:w="547" w:type="pct"/>
            <w:shd w:val="clear" w:color="auto" w:fill="auto"/>
            <w:hideMark/>
          </w:tcPr>
          <w:p w:rsidR="00722D6D" w:rsidRPr="00B775AE" w:rsidRDefault="0085181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Bappeda</w:t>
            </w:r>
          </w:p>
        </w:tc>
      </w:tr>
      <w:tr w:rsidR="001B0851" w:rsidRPr="00B775AE" w:rsidTr="00AB4D70">
        <w:trPr>
          <w:trHeight w:val="58"/>
        </w:trPr>
        <w:tc>
          <w:tcPr>
            <w:tcW w:w="5000" w:type="pct"/>
            <w:gridSpan w:val="8"/>
            <w:shd w:val="clear" w:color="auto" w:fill="auto"/>
            <w:hideMark/>
          </w:tcPr>
          <w:p w:rsidR="005D4DDA" w:rsidRPr="00B775AE" w:rsidRDefault="005D4DDA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  <w:t xml:space="preserve">Misi 5 : Mewujudkan  </w:t>
            </w:r>
            <w:r w:rsidRPr="00B775AE">
              <w:rPr>
                <w:rFonts w:ascii="Arial" w:hAnsi="Arial" w:cs="Arial"/>
                <w:b/>
                <w:bCs/>
                <w:i/>
                <w:sz w:val="20"/>
                <w:szCs w:val="20"/>
                <w:lang w:val="id-ID" w:eastAsia="id-ID"/>
              </w:rPr>
              <w:t>good governance</w:t>
            </w:r>
            <w:r w:rsidRPr="00B775AE"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  <w:t xml:space="preserve"> dalam rangka mencapai </w:t>
            </w:r>
            <w:r w:rsidRPr="00B775AE">
              <w:rPr>
                <w:rFonts w:ascii="Arial" w:hAnsi="Arial" w:cs="Arial"/>
                <w:b/>
                <w:bCs/>
                <w:i/>
                <w:sz w:val="20"/>
                <w:szCs w:val="20"/>
                <w:lang w:val="id-ID" w:eastAsia="id-ID"/>
              </w:rPr>
              <w:t>clean government</w:t>
            </w:r>
            <w:r w:rsidRPr="00B775AE"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  <w:t xml:space="preserve">  </w:t>
            </w:r>
          </w:p>
        </w:tc>
      </w:tr>
      <w:tr w:rsidR="00722D6D" w:rsidRPr="00B775AE" w:rsidTr="00722D6D">
        <w:trPr>
          <w:trHeight w:val="58"/>
        </w:trPr>
        <w:tc>
          <w:tcPr>
            <w:tcW w:w="204" w:type="pct"/>
            <w:shd w:val="clear" w:color="auto" w:fill="auto"/>
            <w:hideMark/>
          </w:tcPr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1.</w:t>
            </w:r>
          </w:p>
        </w:tc>
        <w:tc>
          <w:tcPr>
            <w:tcW w:w="768" w:type="pct"/>
            <w:shd w:val="clear" w:color="auto" w:fill="auto"/>
            <w:hideMark/>
          </w:tcPr>
          <w:p w:rsidR="00722D6D" w:rsidRPr="00B775AE" w:rsidRDefault="00722D6D" w:rsidP="004856D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Peningkatan  kontrol lembaga non-pemerintah untuk mengawasi kinerja pemerintah</w:t>
            </w:r>
          </w:p>
        </w:tc>
        <w:tc>
          <w:tcPr>
            <w:tcW w:w="823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Pengembangan Lembaga ekonomi Perdesaan</w:t>
            </w:r>
          </w:p>
        </w:tc>
        <w:tc>
          <w:tcPr>
            <w:tcW w:w="821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Persentase desa swasembada</w:t>
            </w:r>
          </w:p>
        </w:tc>
        <w:tc>
          <w:tcPr>
            <w:tcW w:w="649" w:type="pct"/>
            <w:shd w:val="clear" w:color="auto" w:fill="auto"/>
            <w:hideMark/>
          </w:tcPr>
          <w:p w:rsidR="00722D6D" w:rsidRPr="00B775AE" w:rsidRDefault="00722D6D" w:rsidP="003259BE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630" w:type="pct"/>
            <w:shd w:val="clear" w:color="auto" w:fill="auto"/>
            <w:hideMark/>
          </w:tcPr>
          <w:p w:rsidR="00722D6D" w:rsidRPr="00B775AE" w:rsidRDefault="00722D6D" w:rsidP="003259BE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20%</w:t>
            </w:r>
          </w:p>
        </w:tc>
        <w:tc>
          <w:tcPr>
            <w:tcW w:w="55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Pembangunan</w:t>
            </w:r>
          </w:p>
        </w:tc>
        <w:tc>
          <w:tcPr>
            <w:tcW w:w="547" w:type="pct"/>
            <w:shd w:val="clear" w:color="auto" w:fill="auto"/>
            <w:hideMark/>
          </w:tcPr>
          <w:p w:rsidR="00722D6D" w:rsidRPr="00B775AE" w:rsidRDefault="0085181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Bappeda</w:t>
            </w:r>
          </w:p>
        </w:tc>
      </w:tr>
      <w:tr w:rsidR="00722D6D" w:rsidRPr="00B775AE" w:rsidTr="00722D6D">
        <w:trPr>
          <w:trHeight w:val="58"/>
        </w:trPr>
        <w:tc>
          <w:tcPr>
            <w:tcW w:w="204" w:type="pct"/>
            <w:shd w:val="clear" w:color="auto" w:fill="auto"/>
            <w:hideMark/>
          </w:tcPr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2.</w:t>
            </w:r>
          </w:p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768" w:type="pct"/>
            <w:shd w:val="clear" w:color="auto" w:fill="auto"/>
            <w:hideMark/>
          </w:tcPr>
          <w:p w:rsidR="00722D6D" w:rsidRPr="00B775AE" w:rsidRDefault="00722D6D" w:rsidP="004856D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Pemanfaatan  teknologi informasi guna memaksimalkan</w:t>
            </w:r>
            <w:r w:rsidRPr="00B775AE">
              <w:rPr>
                <w:rFonts w:ascii="Arial" w:hAnsi="Arial" w:cs="Arial"/>
                <w:i/>
                <w:iCs/>
                <w:sz w:val="20"/>
                <w:szCs w:val="20"/>
                <w:lang w:val="id-ID" w:eastAsia="id-ID"/>
              </w:rPr>
              <w:t xml:space="preserve"> e-goverment </w:t>
            </w: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dalam pelayanan publik yang efektif dan efisien</w:t>
            </w:r>
          </w:p>
        </w:tc>
        <w:tc>
          <w:tcPr>
            <w:tcW w:w="823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Pengembangan data/informasi/statistik daerah</w:t>
            </w:r>
          </w:p>
        </w:tc>
        <w:tc>
          <w:tcPr>
            <w:tcW w:w="821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Jumlah Sistem informasi manajemen Pemda</w:t>
            </w:r>
          </w:p>
        </w:tc>
        <w:tc>
          <w:tcPr>
            <w:tcW w:w="649" w:type="pct"/>
            <w:shd w:val="clear" w:color="auto" w:fill="auto"/>
            <w:hideMark/>
          </w:tcPr>
          <w:p w:rsidR="00722D6D" w:rsidRPr="00B775AE" w:rsidRDefault="00722D6D" w:rsidP="003259BE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630" w:type="pct"/>
            <w:shd w:val="clear" w:color="auto" w:fill="auto"/>
            <w:hideMark/>
          </w:tcPr>
          <w:p w:rsidR="00722D6D" w:rsidRPr="00B775AE" w:rsidRDefault="00722D6D" w:rsidP="003259BE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10 SIM</w:t>
            </w:r>
          </w:p>
        </w:tc>
        <w:tc>
          <w:tcPr>
            <w:tcW w:w="55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Statistik</w:t>
            </w:r>
          </w:p>
        </w:tc>
        <w:tc>
          <w:tcPr>
            <w:tcW w:w="547" w:type="pct"/>
            <w:shd w:val="clear" w:color="auto" w:fill="auto"/>
            <w:hideMark/>
          </w:tcPr>
          <w:p w:rsidR="00722D6D" w:rsidRPr="00B775AE" w:rsidRDefault="0085181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Bappeda</w:t>
            </w:r>
            <w:r w:rsidR="00722D6D"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, Biro Pemerintahan</w:t>
            </w:r>
          </w:p>
        </w:tc>
      </w:tr>
      <w:tr w:rsidR="00722D6D" w:rsidRPr="00B775AE" w:rsidTr="00722D6D">
        <w:trPr>
          <w:trHeight w:val="58"/>
        </w:trPr>
        <w:tc>
          <w:tcPr>
            <w:tcW w:w="204" w:type="pct"/>
            <w:shd w:val="clear" w:color="auto" w:fill="auto"/>
            <w:hideMark/>
          </w:tcPr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768" w:type="pct"/>
            <w:shd w:val="clear" w:color="auto" w:fill="auto"/>
            <w:hideMark/>
          </w:tcPr>
          <w:p w:rsidR="00722D6D" w:rsidRPr="00B775AE" w:rsidRDefault="00722D6D" w:rsidP="004856D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</w:p>
          <w:p w:rsidR="00722D6D" w:rsidRPr="00B775AE" w:rsidRDefault="00722D6D" w:rsidP="004856D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823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 xml:space="preserve">Peningkatan  Kerjasama antar </w:t>
            </w: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lastRenderedPageBreak/>
              <w:t>Pemerintah Daerah</w:t>
            </w:r>
          </w:p>
        </w:tc>
        <w:tc>
          <w:tcPr>
            <w:tcW w:w="821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lastRenderedPageBreak/>
              <w:t>Jumlah Kerjasama Antar Daerah</w:t>
            </w:r>
          </w:p>
        </w:tc>
        <w:tc>
          <w:tcPr>
            <w:tcW w:w="649" w:type="pct"/>
            <w:shd w:val="clear" w:color="auto" w:fill="auto"/>
            <w:hideMark/>
          </w:tcPr>
          <w:p w:rsidR="00722D6D" w:rsidRPr="00B775AE" w:rsidRDefault="00722D6D" w:rsidP="003259BE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4 kerjasama</w:t>
            </w:r>
          </w:p>
        </w:tc>
        <w:tc>
          <w:tcPr>
            <w:tcW w:w="630" w:type="pct"/>
            <w:shd w:val="clear" w:color="auto" w:fill="auto"/>
            <w:hideMark/>
          </w:tcPr>
          <w:p w:rsidR="00722D6D" w:rsidRPr="00B775AE" w:rsidRDefault="00722D6D" w:rsidP="003259BE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4 kerjasama</w:t>
            </w:r>
          </w:p>
        </w:tc>
        <w:tc>
          <w:tcPr>
            <w:tcW w:w="55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Pembangunan</w:t>
            </w:r>
          </w:p>
        </w:tc>
        <w:tc>
          <w:tcPr>
            <w:tcW w:w="547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 xml:space="preserve">Biro Pemerintahan, </w:t>
            </w:r>
            <w:r w:rsidR="0085181D"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lastRenderedPageBreak/>
              <w:t>Bappeda</w:t>
            </w:r>
          </w:p>
        </w:tc>
      </w:tr>
      <w:tr w:rsidR="00722D6D" w:rsidRPr="00B775AE" w:rsidTr="00722D6D">
        <w:trPr>
          <w:trHeight w:val="58"/>
        </w:trPr>
        <w:tc>
          <w:tcPr>
            <w:tcW w:w="204" w:type="pct"/>
            <w:shd w:val="clear" w:color="auto" w:fill="auto"/>
            <w:hideMark/>
          </w:tcPr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lastRenderedPageBreak/>
              <w:t>3.</w:t>
            </w:r>
          </w:p>
        </w:tc>
        <w:tc>
          <w:tcPr>
            <w:tcW w:w="768" w:type="pct"/>
            <w:shd w:val="clear" w:color="auto" w:fill="auto"/>
            <w:hideMark/>
          </w:tcPr>
          <w:p w:rsidR="00722D6D" w:rsidRPr="00B775AE" w:rsidRDefault="00722D6D" w:rsidP="004856D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Percepatan  penerapan sistem perencanaan dan penganggaran berbasis kinerja secara menyeluruh</w:t>
            </w:r>
          </w:p>
          <w:p w:rsidR="00722D6D" w:rsidRPr="00B775AE" w:rsidRDefault="00722D6D" w:rsidP="004856D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823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pembangunan daerah</w:t>
            </w:r>
          </w:p>
        </w:tc>
        <w:tc>
          <w:tcPr>
            <w:tcW w:w="821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Persentase Penjabaran   RPJMD ke dalam RKPD</w:t>
            </w:r>
          </w:p>
        </w:tc>
        <w:tc>
          <w:tcPr>
            <w:tcW w:w="649" w:type="pct"/>
            <w:shd w:val="clear" w:color="auto" w:fill="auto"/>
            <w:hideMark/>
          </w:tcPr>
          <w:p w:rsidR="00722D6D" w:rsidRPr="00B775AE" w:rsidRDefault="00722D6D" w:rsidP="003259BE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70%</w:t>
            </w:r>
          </w:p>
        </w:tc>
        <w:tc>
          <w:tcPr>
            <w:tcW w:w="630" w:type="pct"/>
            <w:shd w:val="clear" w:color="auto" w:fill="auto"/>
            <w:hideMark/>
          </w:tcPr>
          <w:p w:rsidR="00722D6D" w:rsidRPr="00B775AE" w:rsidRDefault="00722D6D" w:rsidP="003259BE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90%</w:t>
            </w:r>
          </w:p>
        </w:tc>
        <w:tc>
          <w:tcPr>
            <w:tcW w:w="55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Pembangunan</w:t>
            </w:r>
          </w:p>
        </w:tc>
        <w:tc>
          <w:tcPr>
            <w:tcW w:w="547" w:type="pct"/>
            <w:shd w:val="clear" w:color="auto" w:fill="auto"/>
            <w:hideMark/>
          </w:tcPr>
          <w:p w:rsidR="00722D6D" w:rsidRPr="00B775AE" w:rsidRDefault="0085181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Bappeda</w:t>
            </w:r>
          </w:p>
        </w:tc>
      </w:tr>
      <w:tr w:rsidR="00722D6D" w:rsidRPr="00B775AE" w:rsidTr="00722D6D">
        <w:trPr>
          <w:trHeight w:val="58"/>
        </w:trPr>
        <w:tc>
          <w:tcPr>
            <w:tcW w:w="204" w:type="pct"/>
            <w:shd w:val="clear" w:color="auto" w:fill="auto"/>
            <w:hideMark/>
          </w:tcPr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768" w:type="pct"/>
            <w:shd w:val="clear" w:color="auto" w:fill="auto"/>
            <w:hideMark/>
          </w:tcPr>
          <w:p w:rsidR="00722D6D" w:rsidRPr="00B775AE" w:rsidRDefault="00722D6D" w:rsidP="004856D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823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Peningkatan  kapasitas kelembagaan perencanaan pembangunan daerah</w:t>
            </w:r>
          </w:p>
        </w:tc>
        <w:tc>
          <w:tcPr>
            <w:tcW w:w="821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9" w:type="pct"/>
            <w:shd w:val="clear" w:color="auto" w:fill="auto"/>
            <w:hideMark/>
          </w:tcPr>
          <w:p w:rsidR="00722D6D" w:rsidRPr="00B775AE" w:rsidRDefault="00722D6D" w:rsidP="003259BE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70%</w:t>
            </w:r>
          </w:p>
        </w:tc>
        <w:tc>
          <w:tcPr>
            <w:tcW w:w="630" w:type="pct"/>
            <w:shd w:val="clear" w:color="auto" w:fill="auto"/>
            <w:hideMark/>
          </w:tcPr>
          <w:p w:rsidR="00722D6D" w:rsidRPr="00B775AE" w:rsidRDefault="00722D6D" w:rsidP="003259BE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90%</w:t>
            </w:r>
          </w:p>
        </w:tc>
        <w:tc>
          <w:tcPr>
            <w:tcW w:w="55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Perencanaan Pembangunan</w:t>
            </w:r>
          </w:p>
        </w:tc>
        <w:tc>
          <w:tcPr>
            <w:tcW w:w="547" w:type="pct"/>
            <w:shd w:val="clear" w:color="auto" w:fill="auto"/>
            <w:hideMark/>
          </w:tcPr>
          <w:p w:rsidR="00722D6D" w:rsidRPr="00B775AE" w:rsidRDefault="0085181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Bappeda</w:t>
            </w:r>
          </w:p>
        </w:tc>
      </w:tr>
      <w:tr w:rsidR="00722D6D" w:rsidRPr="00B775AE" w:rsidTr="00722D6D">
        <w:trPr>
          <w:trHeight w:val="58"/>
        </w:trPr>
        <w:tc>
          <w:tcPr>
            <w:tcW w:w="204" w:type="pct"/>
            <w:shd w:val="clear" w:color="auto" w:fill="auto"/>
            <w:hideMark/>
          </w:tcPr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</w:p>
          <w:p w:rsidR="00722D6D" w:rsidRPr="00B775AE" w:rsidRDefault="00722D6D" w:rsidP="00861CE3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768" w:type="pct"/>
            <w:shd w:val="clear" w:color="auto" w:fill="auto"/>
            <w:hideMark/>
          </w:tcPr>
          <w:p w:rsidR="00722D6D" w:rsidRPr="00B775AE" w:rsidRDefault="00722D6D" w:rsidP="004856D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823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Pengembangan data/informasi/statistik daerah</w:t>
            </w:r>
          </w:p>
        </w:tc>
        <w:tc>
          <w:tcPr>
            <w:tcW w:w="821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 xml:space="preserve">Tersedianya data/informasi/statistik daerah yang </w:t>
            </w:r>
            <w:r w:rsidRPr="00B775AE">
              <w:rPr>
                <w:rFonts w:ascii="Arial" w:hAnsi="Arial" w:cs="Arial"/>
                <w:i/>
                <w:iCs/>
                <w:sz w:val="20"/>
                <w:szCs w:val="20"/>
                <w:lang w:val="id-ID" w:eastAsia="id-ID"/>
              </w:rPr>
              <w:t>uptodate</w:t>
            </w: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 xml:space="preserve"> dan mudah diakses pen</w:t>
            </w:r>
            <w:r w:rsidR="003259BE"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g</w:t>
            </w: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guna dan masyarakat umum</w:t>
            </w:r>
          </w:p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</w:p>
        </w:tc>
        <w:tc>
          <w:tcPr>
            <w:tcW w:w="649" w:type="pct"/>
            <w:shd w:val="clear" w:color="auto" w:fill="auto"/>
            <w:hideMark/>
          </w:tcPr>
          <w:p w:rsidR="00722D6D" w:rsidRPr="00B775AE" w:rsidRDefault="00722D6D" w:rsidP="003259BE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1 website</w:t>
            </w:r>
          </w:p>
        </w:tc>
        <w:tc>
          <w:tcPr>
            <w:tcW w:w="630" w:type="pct"/>
            <w:shd w:val="clear" w:color="auto" w:fill="auto"/>
            <w:hideMark/>
          </w:tcPr>
          <w:p w:rsidR="00722D6D" w:rsidRPr="00B775AE" w:rsidRDefault="00722D6D" w:rsidP="003259BE">
            <w:pPr>
              <w:jc w:val="center"/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1 website</w:t>
            </w:r>
          </w:p>
        </w:tc>
        <w:tc>
          <w:tcPr>
            <w:tcW w:w="558" w:type="pct"/>
            <w:shd w:val="clear" w:color="auto" w:fill="auto"/>
            <w:hideMark/>
          </w:tcPr>
          <w:p w:rsidR="00722D6D" w:rsidRPr="00B775AE" w:rsidRDefault="00722D6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Statistik</w:t>
            </w:r>
          </w:p>
        </w:tc>
        <w:tc>
          <w:tcPr>
            <w:tcW w:w="547" w:type="pct"/>
            <w:shd w:val="clear" w:color="auto" w:fill="auto"/>
            <w:hideMark/>
          </w:tcPr>
          <w:p w:rsidR="00722D6D" w:rsidRPr="00B775AE" w:rsidRDefault="0085181D" w:rsidP="00E0015C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Bappeda</w:t>
            </w:r>
            <w:r w:rsidR="00722D6D" w:rsidRPr="00B775AE">
              <w:rPr>
                <w:rFonts w:ascii="Arial" w:hAnsi="Arial" w:cs="Arial"/>
                <w:sz w:val="20"/>
                <w:szCs w:val="20"/>
                <w:lang w:val="id-ID" w:eastAsia="id-ID"/>
              </w:rPr>
              <w:t>, Diskominfo</w:t>
            </w:r>
          </w:p>
        </w:tc>
      </w:tr>
    </w:tbl>
    <w:p w:rsidR="002674ED" w:rsidRPr="00B775AE" w:rsidRDefault="00A271C8" w:rsidP="00014CF7">
      <w:pPr>
        <w:contextualSpacing/>
        <w:jc w:val="both"/>
        <w:rPr>
          <w:rFonts w:ascii="Arial" w:hAnsi="Arial" w:cs="Arial"/>
          <w:sz w:val="20"/>
          <w:lang w:val="id-ID"/>
        </w:rPr>
      </w:pPr>
      <w:r w:rsidRPr="00B775AE">
        <w:rPr>
          <w:rFonts w:ascii="Arial" w:hAnsi="Arial" w:cs="Arial"/>
          <w:sz w:val="20"/>
          <w:lang w:val="id-ID"/>
        </w:rPr>
        <w:t>Sumber: RPJMD Provinsi Kepulauan Bangka Belitung 2012-2017</w:t>
      </w:r>
    </w:p>
    <w:sectPr w:rsidR="002674ED" w:rsidRPr="00B775AE" w:rsidSect="00235506">
      <w:pgSz w:w="16840" w:h="11907" w:orient="landscape" w:code="9"/>
      <w:pgMar w:top="1701" w:right="1418" w:bottom="1701" w:left="1985" w:header="709" w:footer="737" w:gutter="0"/>
      <w:pgNumType w:start="7" w:chapStyle="1" w:chapSep="e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51E" w:rsidRDefault="007E551E">
      <w:r>
        <w:separator/>
      </w:r>
    </w:p>
  </w:endnote>
  <w:endnote w:type="continuationSeparator" w:id="1">
    <w:p w:rsidR="007E551E" w:rsidRDefault="007E55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5A6" w:rsidRDefault="00A660A5" w:rsidP="003708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865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65A6" w:rsidRDefault="007865A6" w:rsidP="00CB247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5A6" w:rsidRPr="00235506" w:rsidRDefault="007865A6" w:rsidP="00AB4D70">
    <w:pPr>
      <w:pStyle w:val="Footer"/>
      <w:pBdr>
        <w:top w:val="single" w:sz="4" w:space="1" w:color="auto"/>
      </w:pBdr>
      <w:rPr>
        <w:rFonts w:ascii="Corbel" w:eastAsiaTheme="majorEastAsia" w:hAnsi="Corbel" w:cs="Tahoma"/>
        <w:sz w:val="20"/>
        <w:szCs w:val="20"/>
        <w:lang w:val="id-ID"/>
      </w:rPr>
    </w:pPr>
    <w:r w:rsidRPr="00235506">
      <w:rPr>
        <w:rFonts w:ascii="Corbel" w:eastAsiaTheme="majorEastAsia" w:hAnsi="Corbel" w:cs="Tahoma"/>
        <w:sz w:val="20"/>
        <w:szCs w:val="20"/>
        <w:lang w:val="id-ID"/>
      </w:rPr>
      <w:t>Rencana Strategis Bappeda</w:t>
    </w:r>
  </w:p>
  <w:p w:rsidR="007865A6" w:rsidRPr="00235506" w:rsidRDefault="007865A6" w:rsidP="00791287">
    <w:pPr>
      <w:pStyle w:val="Footer"/>
      <w:pBdr>
        <w:top w:val="single" w:sz="4" w:space="1" w:color="auto"/>
      </w:pBdr>
      <w:tabs>
        <w:tab w:val="clear" w:pos="8640"/>
        <w:tab w:val="right" w:pos="7938"/>
      </w:tabs>
      <w:rPr>
        <w:rFonts w:ascii="Corbel" w:eastAsiaTheme="majorEastAsia" w:hAnsi="Corbel" w:cs="Tahoma"/>
        <w:sz w:val="20"/>
        <w:szCs w:val="20"/>
      </w:rPr>
    </w:pPr>
    <w:r w:rsidRPr="00235506">
      <w:rPr>
        <w:rFonts w:ascii="Corbel" w:eastAsiaTheme="majorEastAsia" w:hAnsi="Corbel" w:cs="Tahoma"/>
        <w:sz w:val="20"/>
        <w:szCs w:val="20"/>
        <w:lang w:val="id-ID"/>
      </w:rPr>
      <w:t xml:space="preserve">Provinsi Kepulauan Bangka Belitung Tahun 2012-2017 </w:t>
    </w:r>
    <w:r w:rsidRPr="00235506">
      <w:rPr>
        <w:rFonts w:ascii="Corbel" w:eastAsiaTheme="majorEastAsia" w:hAnsi="Corbel" w:cs="Tahoma"/>
        <w:sz w:val="20"/>
        <w:szCs w:val="20"/>
      </w:rPr>
      <w:ptab w:relativeTo="margin" w:alignment="right" w:leader="none"/>
    </w:r>
    <w:r w:rsidRPr="00235506">
      <w:rPr>
        <w:rFonts w:ascii="Corbel" w:eastAsiaTheme="majorEastAsia" w:hAnsi="Corbel" w:cs="Tahoma"/>
        <w:sz w:val="20"/>
        <w:szCs w:val="20"/>
        <w:lang w:val="id-ID"/>
      </w:rPr>
      <w:t xml:space="preserve">VII- </w:t>
    </w:r>
    <w:r w:rsidR="00A660A5" w:rsidRPr="00A660A5">
      <w:rPr>
        <w:rFonts w:ascii="Corbel" w:eastAsiaTheme="minorEastAsia" w:hAnsi="Corbel" w:cs="Tahoma"/>
        <w:sz w:val="20"/>
        <w:szCs w:val="20"/>
      </w:rPr>
      <w:fldChar w:fldCharType="begin"/>
    </w:r>
    <w:r w:rsidRPr="00235506">
      <w:rPr>
        <w:rFonts w:ascii="Corbel" w:hAnsi="Corbel" w:cs="Tahoma"/>
        <w:sz w:val="20"/>
        <w:szCs w:val="20"/>
      </w:rPr>
      <w:instrText xml:space="preserve"> PAGE   \* MERGEFORMAT </w:instrText>
    </w:r>
    <w:r w:rsidR="00A660A5" w:rsidRPr="00A660A5">
      <w:rPr>
        <w:rFonts w:ascii="Corbel" w:eastAsiaTheme="minorEastAsia" w:hAnsi="Corbel" w:cs="Tahoma"/>
        <w:sz w:val="20"/>
        <w:szCs w:val="20"/>
      </w:rPr>
      <w:fldChar w:fldCharType="separate"/>
    </w:r>
    <w:r w:rsidR="00E663FD" w:rsidRPr="00E663FD">
      <w:rPr>
        <w:rFonts w:ascii="Corbel" w:eastAsiaTheme="majorEastAsia" w:hAnsi="Corbel" w:cs="Tahoma"/>
        <w:noProof/>
        <w:sz w:val="20"/>
        <w:szCs w:val="20"/>
      </w:rPr>
      <w:t>14</w:t>
    </w:r>
    <w:r w:rsidR="00A660A5" w:rsidRPr="00235506">
      <w:rPr>
        <w:rFonts w:ascii="Corbel" w:eastAsiaTheme="majorEastAsia" w:hAnsi="Corbel" w:cs="Tahoma"/>
        <w:noProof/>
        <w:sz w:val="20"/>
        <w:szCs w:val="20"/>
      </w:rPr>
      <w:fldChar w:fldCharType="end"/>
    </w:r>
  </w:p>
  <w:p w:rsidR="007865A6" w:rsidRPr="00235506" w:rsidRDefault="007865A6" w:rsidP="00791287">
    <w:pPr>
      <w:pStyle w:val="Footer"/>
      <w:tabs>
        <w:tab w:val="clear" w:pos="4320"/>
      </w:tabs>
      <w:ind w:right="360"/>
      <w:rPr>
        <w:rFonts w:ascii="Corbel" w:hAnsi="Corbel" w:cs="Tahoma"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287" w:rsidRDefault="007912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51E" w:rsidRDefault="007E551E">
      <w:r>
        <w:separator/>
      </w:r>
    </w:p>
  </w:footnote>
  <w:footnote w:type="continuationSeparator" w:id="1">
    <w:p w:rsidR="007E551E" w:rsidRDefault="007E55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5A6" w:rsidRDefault="00A660A5" w:rsidP="00DD7F3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865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287" w:rsidRDefault="0079128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287" w:rsidRDefault="0079128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B4BD0"/>
    <w:multiLevelType w:val="hybridMultilevel"/>
    <w:tmpl w:val="805227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2E3217"/>
    <w:multiLevelType w:val="hybridMultilevel"/>
    <w:tmpl w:val="A7B44A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0F69F3"/>
    <w:multiLevelType w:val="hybridMultilevel"/>
    <w:tmpl w:val="267A7648"/>
    <w:lvl w:ilvl="0" w:tplc="29283088">
      <w:start w:val="1"/>
      <w:numFmt w:val="upperLetter"/>
      <w:pStyle w:val="Heading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A05BE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E4B8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0C3A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4634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20DA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A615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CE69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E4BC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FA17536"/>
    <w:multiLevelType w:val="hybridMultilevel"/>
    <w:tmpl w:val="F42272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B4150D"/>
    <w:multiLevelType w:val="hybridMultilevel"/>
    <w:tmpl w:val="805227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9E7E90"/>
    <w:rsid w:val="000006E6"/>
    <w:rsid w:val="000144AD"/>
    <w:rsid w:val="00014CF7"/>
    <w:rsid w:val="000202D5"/>
    <w:rsid w:val="0002561C"/>
    <w:rsid w:val="00033185"/>
    <w:rsid w:val="000434CF"/>
    <w:rsid w:val="000444B5"/>
    <w:rsid w:val="00054B99"/>
    <w:rsid w:val="0007593C"/>
    <w:rsid w:val="00080806"/>
    <w:rsid w:val="00084285"/>
    <w:rsid w:val="000954B1"/>
    <w:rsid w:val="000A19BC"/>
    <w:rsid w:val="000B4C83"/>
    <w:rsid w:val="000C14FA"/>
    <w:rsid w:val="000D2AA9"/>
    <w:rsid w:val="000D717D"/>
    <w:rsid w:val="000F55B1"/>
    <w:rsid w:val="000F7D95"/>
    <w:rsid w:val="001074DF"/>
    <w:rsid w:val="0011546B"/>
    <w:rsid w:val="00131F3E"/>
    <w:rsid w:val="001430BD"/>
    <w:rsid w:val="00151A26"/>
    <w:rsid w:val="00152024"/>
    <w:rsid w:val="00170BD9"/>
    <w:rsid w:val="0019065C"/>
    <w:rsid w:val="00191033"/>
    <w:rsid w:val="001A0D19"/>
    <w:rsid w:val="001A4733"/>
    <w:rsid w:val="001B0851"/>
    <w:rsid w:val="001C03F3"/>
    <w:rsid w:val="001C451A"/>
    <w:rsid w:val="001C63C4"/>
    <w:rsid w:val="001C6744"/>
    <w:rsid w:val="001C6C8D"/>
    <w:rsid w:val="001D5680"/>
    <w:rsid w:val="001F33A5"/>
    <w:rsid w:val="001F44D1"/>
    <w:rsid w:val="001F4ECD"/>
    <w:rsid w:val="00202A22"/>
    <w:rsid w:val="00210558"/>
    <w:rsid w:val="00210AB4"/>
    <w:rsid w:val="00217A68"/>
    <w:rsid w:val="00220FE9"/>
    <w:rsid w:val="002269B6"/>
    <w:rsid w:val="00226ED8"/>
    <w:rsid w:val="00232383"/>
    <w:rsid w:val="00233174"/>
    <w:rsid w:val="00235506"/>
    <w:rsid w:val="00237C85"/>
    <w:rsid w:val="00242B3D"/>
    <w:rsid w:val="002445DB"/>
    <w:rsid w:val="00245327"/>
    <w:rsid w:val="00246EEA"/>
    <w:rsid w:val="00251134"/>
    <w:rsid w:val="0025351B"/>
    <w:rsid w:val="002645B1"/>
    <w:rsid w:val="002674ED"/>
    <w:rsid w:val="00276196"/>
    <w:rsid w:val="00280A52"/>
    <w:rsid w:val="00293643"/>
    <w:rsid w:val="0029568D"/>
    <w:rsid w:val="002A1FA5"/>
    <w:rsid w:val="002A7CEF"/>
    <w:rsid w:val="002B3D0F"/>
    <w:rsid w:val="002C4446"/>
    <w:rsid w:val="002D1816"/>
    <w:rsid w:val="002D2493"/>
    <w:rsid w:val="002D501B"/>
    <w:rsid w:val="002E1590"/>
    <w:rsid w:val="002E2150"/>
    <w:rsid w:val="002F5BC5"/>
    <w:rsid w:val="002F7719"/>
    <w:rsid w:val="00306587"/>
    <w:rsid w:val="003065C6"/>
    <w:rsid w:val="00314787"/>
    <w:rsid w:val="003248D4"/>
    <w:rsid w:val="003259BE"/>
    <w:rsid w:val="00327335"/>
    <w:rsid w:val="00330DB2"/>
    <w:rsid w:val="0034772D"/>
    <w:rsid w:val="00352849"/>
    <w:rsid w:val="00362069"/>
    <w:rsid w:val="003665BF"/>
    <w:rsid w:val="003708C9"/>
    <w:rsid w:val="00372AD9"/>
    <w:rsid w:val="003738D0"/>
    <w:rsid w:val="0037513F"/>
    <w:rsid w:val="003873F5"/>
    <w:rsid w:val="003A0E9F"/>
    <w:rsid w:val="003B3BF6"/>
    <w:rsid w:val="003B4DE0"/>
    <w:rsid w:val="003B595C"/>
    <w:rsid w:val="003C1BDF"/>
    <w:rsid w:val="003C2920"/>
    <w:rsid w:val="003C335A"/>
    <w:rsid w:val="003C638D"/>
    <w:rsid w:val="003C775B"/>
    <w:rsid w:val="003D5852"/>
    <w:rsid w:val="003E4BFB"/>
    <w:rsid w:val="00401DB7"/>
    <w:rsid w:val="004053DF"/>
    <w:rsid w:val="00414EA4"/>
    <w:rsid w:val="00417760"/>
    <w:rsid w:val="00421D7D"/>
    <w:rsid w:val="00427C8C"/>
    <w:rsid w:val="004360B0"/>
    <w:rsid w:val="00440E1C"/>
    <w:rsid w:val="00462F05"/>
    <w:rsid w:val="0046721D"/>
    <w:rsid w:val="00475A7A"/>
    <w:rsid w:val="004856DC"/>
    <w:rsid w:val="004908E5"/>
    <w:rsid w:val="004938C7"/>
    <w:rsid w:val="004A2CB2"/>
    <w:rsid w:val="004B0B89"/>
    <w:rsid w:val="004B2018"/>
    <w:rsid w:val="004B669D"/>
    <w:rsid w:val="004D19C8"/>
    <w:rsid w:val="004D35CC"/>
    <w:rsid w:val="004D465F"/>
    <w:rsid w:val="004D4F2E"/>
    <w:rsid w:val="004F0A40"/>
    <w:rsid w:val="004F5EBC"/>
    <w:rsid w:val="004F68A9"/>
    <w:rsid w:val="00513AFF"/>
    <w:rsid w:val="00516926"/>
    <w:rsid w:val="005229E6"/>
    <w:rsid w:val="0052471C"/>
    <w:rsid w:val="0054335F"/>
    <w:rsid w:val="0054765B"/>
    <w:rsid w:val="00557389"/>
    <w:rsid w:val="0057703A"/>
    <w:rsid w:val="0058118C"/>
    <w:rsid w:val="00582C5D"/>
    <w:rsid w:val="00582E8F"/>
    <w:rsid w:val="00585233"/>
    <w:rsid w:val="00585E1A"/>
    <w:rsid w:val="00595F63"/>
    <w:rsid w:val="005A6856"/>
    <w:rsid w:val="005B0705"/>
    <w:rsid w:val="005B5D8C"/>
    <w:rsid w:val="005C4909"/>
    <w:rsid w:val="005C5EFE"/>
    <w:rsid w:val="005C7F88"/>
    <w:rsid w:val="005D4DDA"/>
    <w:rsid w:val="005E6F2B"/>
    <w:rsid w:val="005E71E9"/>
    <w:rsid w:val="00605358"/>
    <w:rsid w:val="006131D9"/>
    <w:rsid w:val="006159A5"/>
    <w:rsid w:val="00616615"/>
    <w:rsid w:val="00620BF3"/>
    <w:rsid w:val="00622353"/>
    <w:rsid w:val="00626583"/>
    <w:rsid w:val="006301A2"/>
    <w:rsid w:val="006402B2"/>
    <w:rsid w:val="00641B53"/>
    <w:rsid w:val="00643727"/>
    <w:rsid w:val="00651CBD"/>
    <w:rsid w:val="00663744"/>
    <w:rsid w:val="006902D2"/>
    <w:rsid w:val="00692D77"/>
    <w:rsid w:val="006A2B52"/>
    <w:rsid w:val="006A3F29"/>
    <w:rsid w:val="006C0891"/>
    <w:rsid w:val="006C4B72"/>
    <w:rsid w:val="006C57FC"/>
    <w:rsid w:val="006D4EAC"/>
    <w:rsid w:val="006E5D8A"/>
    <w:rsid w:val="006F47DE"/>
    <w:rsid w:val="007011CC"/>
    <w:rsid w:val="00712022"/>
    <w:rsid w:val="00713859"/>
    <w:rsid w:val="00715C1D"/>
    <w:rsid w:val="00722D6D"/>
    <w:rsid w:val="007230E3"/>
    <w:rsid w:val="007243D7"/>
    <w:rsid w:val="00727785"/>
    <w:rsid w:val="00732EEC"/>
    <w:rsid w:val="00742859"/>
    <w:rsid w:val="00750D72"/>
    <w:rsid w:val="00767B45"/>
    <w:rsid w:val="00771BD8"/>
    <w:rsid w:val="007752A6"/>
    <w:rsid w:val="007865A6"/>
    <w:rsid w:val="00787353"/>
    <w:rsid w:val="00791222"/>
    <w:rsid w:val="00791287"/>
    <w:rsid w:val="00794BD1"/>
    <w:rsid w:val="007B1317"/>
    <w:rsid w:val="007B5E95"/>
    <w:rsid w:val="007C18CA"/>
    <w:rsid w:val="007C4C85"/>
    <w:rsid w:val="007E0453"/>
    <w:rsid w:val="007E0A0E"/>
    <w:rsid w:val="007E551E"/>
    <w:rsid w:val="007E7EF6"/>
    <w:rsid w:val="007F02C0"/>
    <w:rsid w:val="007F5B8C"/>
    <w:rsid w:val="0083257C"/>
    <w:rsid w:val="008434A6"/>
    <w:rsid w:val="008471E3"/>
    <w:rsid w:val="0085181D"/>
    <w:rsid w:val="008542E9"/>
    <w:rsid w:val="00861CE3"/>
    <w:rsid w:val="00866042"/>
    <w:rsid w:val="00870C4D"/>
    <w:rsid w:val="00883276"/>
    <w:rsid w:val="00891491"/>
    <w:rsid w:val="008961AD"/>
    <w:rsid w:val="00896962"/>
    <w:rsid w:val="008A1848"/>
    <w:rsid w:val="008A522F"/>
    <w:rsid w:val="008B39F4"/>
    <w:rsid w:val="008B52C7"/>
    <w:rsid w:val="008B5990"/>
    <w:rsid w:val="008C019D"/>
    <w:rsid w:val="008C4329"/>
    <w:rsid w:val="008E7F10"/>
    <w:rsid w:val="008F30A5"/>
    <w:rsid w:val="00902C10"/>
    <w:rsid w:val="00905B83"/>
    <w:rsid w:val="0090732D"/>
    <w:rsid w:val="0091542C"/>
    <w:rsid w:val="00926CAC"/>
    <w:rsid w:val="00932B6E"/>
    <w:rsid w:val="009336D6"/>
    <w:rsid w:val="00947499"/>
    <w:rsid w:val="009517A3"/>
    <w:rsid w:val="0095585B"/>
    <w:rsid w:val="009612FD"/>
    <w:rsid w:val="00962533"/>
    <w:rsid w:val="00965E08"/>
    <w:rsid w:val="00970471"/>
    <w:rsid w:val="0097226C"/>
    <w:rsid w:val="00975D40"/>
    <w:rsid w:val="0097704B"/>
    <w:rsid w:val="00983611"/>
    <w:rsid w:val="0099015F"/>
    <w:rsid w:val="00995577"/>
    <w:rsid w:val="00996180"/>
    <w:rsid w:val="009A617B"/>
    <w:rsid w:val="009B6842"/>
    <w:rsid w:val="009C46CF"/>
    <w:rsid w:val="009C6DBD"/>
    <w:rsid w:val="009D3FDC"/>
    <w:rsid w:val="009D53DC"/>
    <w:rsid w:val="009E7E90"/>
    <w:rsid w:val="00A0470F"/>
    <w:rsid w:val="00A051F0"/>
    <w:rsid w:val="00A22EDC"/>
    <w:rsid w:val="00A23D21"/>
    <w:rsid w:val="00A271C8"/>
    <w:rsid w:val="00A31393"/>
    <w:rsid w:val="00A378D6"/>
    <w:rsid w:val="00A405E9"/>
    <w:rsid w:val="00A47597"/>
    <w:rsid w:val="00A660A5"/>
    <w:rsid w:val="00A73BC1"/>
    <w:rsid w:val="00A75C3D"/>
    <w:rsid w:val="00A8101F"/>
    <w:rsid w:val="00AB4D70"/>
    <w:rsid w:val="00AB6317"/>
    <w:rsid w:val="00AC487B"/>
    <w:rsid w:val="00AD12BD"/>
    <w:rsid w:val="00AD4476"/>
    <w:rsid w:val="00AE3E8A"/>
    <w:rsid w:val="00AF642C"/>
    <w:rsid w:val="00AF7342"/>
    <w:rsid w:val="00B03287"/>
    <w:rsid w:val="00B059B4"/>
    <w:rsid w:val="00B2452B"/>
    <w:rsid w:val="00B25660"/>
    <w:rsid w:val="00B3013A"/>
    <w:rsid w:val="00B305D7"/>
    <w:rsid w:val="00B30B4B"/>
    <w:rsid w:val="00B34198"/>
    <w:rsid w:val="00B4366F"/>
    <w:rsid w:val="00B55F2D"/>
    <w:rsid w:val="00B56F40"/>
    <w:rsid w:val="00B67701"/>
    <w:rsid w:val="00B775AE"/>
    <w:rsid w:val="00B81915"/>
    <w:rsid w:val="00B85E5B"/>
    <w:rsid w:val="00B93951"/>
    <w:rsid w:val="00BA095A"/>
    <w:rsid w:val="00BB433E"/>
    <w:rsid w:val="00BB46DC"/>
    <w:rsid w:val="00BE375B"/>
    <w:rsid w:val="00BF47EF"/>
    <w:rsid w:val="00BF5B14"/>
    <w:rsid w:val="00C07D0F"/>
    <w:rsid w:val="00C14CEE"/>
    <w:rsid w:val="00C308EF"/>
    <w:rsid w:val="00C322A6"/>
    <w:rsid w:val="00C32AC1"/>
    <w:rsid w:val="00C33CEF"/>
    <w:rsid w:val="00C3656D"/>
    <w:rsid w:val="00C36D84"/>
    <w:rsid w:val="00C57FC4"/>
    <w:rsid w:val="00C60684"/>
    <w:rsid w:val="00C6385B"/>
    <w:rsid w:val="00C640A0"/>
    <w:rsid w:val="00C64ED9"/>
    <w:rsid w:val="00C7682A"/>
    <w:rsid w:val="00C82277"/>
    <w:rsid w:val="00C83329"/>
    <w:rsid w:val="00C83C28"/>
    <w:rsid w:val="00C90FB2"/>
    <w:rsid w:val="00C97D5E"/>
    <w:rsid w:val="00CA0D14"/>
    <w:rsid w:val="00CA1EE3"/>
    <w:rsid w:val="00CA2308"/>
    <w:rsid w:val="00CB2474"/>
    <w:rsid w:val="00CC2ECF"/>
    <w:rsid w:val="00CC68FE"/>
    <w:rsid w:val="00CC7F50"/>
    <w:rsid w:val="00CE6A17"/>
    <w:rsid w:val="00CF2496"/>
    <w:rsid w:val="00D10150"/>
    <w:rsid w:val="00D14347"/>
    <w:rsid w:val="00D16644"/>
    <w:rsid w:val="00D23D51"/>
    <w:rsid w:val="00D3363E"/>
    <w:rsid w:val="00D3732C"/>
    <w:rsid w:val="00D413BB"/>
    <w:rsid w:val="00D51EC5"/>
    <w:rsid w:val="00D63A75"/>
    <w:rsid w:val="00D671B5"/>
    <w:rsid w:val="00D876BC"/>
    <w:rsid w:val="00D92EF0"/>
    <w:rsid w:val="00D96139"/>
    <w:rsid w:val="00DB3924"/>
    <w:rsid w:val="00DB5BC0"/>
    <w:rsid w:val="00DC0599"/>
    <w:rsid w:val="00DC3A64"/>
    <w:rsid w:val="00DD7F3E"/>
    <w:rsid w:val="00DE14F6"/>
    <w:rsid w:val="00DE265A"/>
    <w:rsid w:val="00DE2833"/>
    <w:rsid w:val="00E0015C"/>
    <w:rsid w:val="00E038E0"/>
    <w:rsid w:val="00E04C20"/>
    <w:rsid w:val="00E208A5"/>
    <w:rsid w:val="00E2103B"/>
    <w:rsid w:val="00E222E9"/>
    <w:rsid w:val="00E347AE"/>
    <w:rsid w:val="00E408B5"/>
    <w:rsid w:val="00E41D24"/>
    <w:rsid w:val="00E462E3"/>
    <w:rsid w:val="00E540FE"/>
    <w:rsid w:val="00E56F3E"/>
    <w:rsid w:val="00E60981"/>
    <w:rsid w:val="00E64779"/>
    <w:rsid w:val="00E66030"/>
    <w:rsid w:val="00E663FD"/>
    <w:rsid w:val="00E7236E"/>
    <w:rsid w:val="00E82C40"/>
    <w:rsid w:val="00E87A80"/>
    <w:rsid w:val="00E87B1D"/>
    <w:rsid w:val="00E928D5"/>
    <w:rsid w:val="00E969F4"/>
    <w:rsid w:val="00EA29D4"/>
    <w:rsid w:val="00EA7A1F"/>
    <w:rsid w:val="00EB134A"/>
    <w:rsid w:val="00EC5D75"/>
    <w:rsid w:val="00ED6DD5"/>
    <w:rsid w:val="00EE3603"/>
    <w:rsid w:val="00F15B44"/>
    <w:rsid w:val="00F20827"/>
    <w:rsid w:val="00F27E35"/>
    <w:rsid w:val="00F312CB"/>
    <w:rsid w:val="00F415D1"/>
    <w:rsid w:val="00F419E5"/>
    <w:rsid w:val="00F80B92"/>
    <w:rsid w:val="00F912B5"/>
    <w:rsid w:val="00F91302"/>
    <w:rsid w:val="00FA3BD9"/>
    <w:rsid w:val="00FB0185"/>
    <w:rsid w:val="00FB3B1B"/>
    <w:rsid w:val="00FF5C44"/>
    <w:rsid w:val="00FF6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E35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61C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61CE3"/>
    <w:pPr>
      <w:keepNext/>
      <w:spacing w:after="240"/>
      <w:jc w:val="center"/>
      <w:outlineLvl w:val="1"/>
    </w:pPr>
    <w:rPr>
      <w:rFonts w:ascii="Arial" w:hAnsi="Arial"/>
      <w:b/>
      <w:lang w:val="fi-FI"/>
    </w:rPr>
  </w:style>
  <w:style w:type="paragraph" w:styleId="Heading3">
    <w:name w:val="heading 3"/>
    <w:basedOn w:val="Normal"/>
    <w:next w:val="Normal"/>
    <w:link w:val="Heading3Char"/>
    <w:qFormat/>
    <w:rsid w:val="00861CE3"/>
    <w:pPr>
      <w:keepNext/>
      <w:numPr>
        <w:numId w:val="1"/>
      </w:numPr>
      <w:autoSpaceDE w:val="0"/>
      <w:autoSpaceDN w:val="0"/>
      <w:adjustRightInd w:val="0"/>
      <w:spacing w:before="120"/>
      <w:outlineLvl w:val="2"/>
    </w:pPr>
    <w:rPr>
      <w:rFonts w:ascii="Arial" w:hAnsi="Arial"/>
      <w:b/>
      <w:lang w:val="sv-SE"/>
    </w:rPr>
  </w:style>
  <w:style w:type="paragraph" w:styleId="Heading4">
    <w:name w:val="heading 4"/>
    <w:basedOn w:val="Normal"/>
    <w:next w:val="Normal"/>
    <w:link w:val="Heading4Char"/>
    <w:qFormat/>
    <w:rsid w:val="00861C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61CE3"/>
    <w:pPr>
      <w:keepNext/>
      <w:autoSpaceDE w:val="0"/>
      <w:autoSpaceDN w:val="0"/>
      <w:adjustRightInd w:val="0"/>
      <w:spacing w:line="360" w:lineRule="auto"/>
      <w:ind w:left="540" w:hanging="540"/>
      <w:outlineLvl w:val="4"/>
    </w:pPr>
    <w:rPr>
      <w:rFonts w:ascii="Arial" w:hAnsi="Arial"/>
      <w:b/>
      <w:lang w:val="sv-SE"/>
    </w:rPr>
  </w:style>
  <w:style w:type="paragraph" w:styleId="Heading6">
    <w:name w:val="heading 6"/>
    <w:basedOn w:val="Normal"/>
    <w:next w:val="Normal"/>
    <w:link w:val="Heading6Char"/>
    <w:qFormat/>
    <w:rsid w:val="00861CE3"/>
    <w:pPr>
      <w:keepNext/>
      <w:autoSpaceDE w:val="0"/>
      <w:autoSpaceDN w:val="0"/>
      <w:adjustRightInd w:val="0"/>
      <w:spacing w:before="120" w:after="120" w:line="360" w:lineRule="auto"/>
      <w:ind w:left="720" w:hanging="720"/>
      <w:jc w:val="both"/>
      <w:outlineLvl w:val="5"/>
    </w:pPr>
    <w:rPr>
      <w:rFonts w:ascii="Arial" w:hAnsi="Arial"/>
      <w:b/>
      <w:lang w:val="sv-SE"/>
    </w:rPr>
  </w:style>
  <w:style w:type="paragraph" w:styleId="Heading7">
    <w:name w:val="heading 7"/>
    <w:basedOn w:val="Normal"/>
    <w:next w:val="Normal"/>
    <w:link w:val="Heading7Char"/>
    <w:qFormat/>
    <w:rsid w:val="00861CE3"/>
    <w:pPr>
      <w:keepNext/>
      <w:autoSpaceDE w:val="0"/>
      <w:autoSpaceDN w:val="0"/>
      <w:adjustRightInd w:val="0"/>
      <w:spacing w:before="120" w:line="360" w:lineRule="auto"/>
      <w:outlineLvl w:val="6"/>
    </w:pPr>
    <w:rPr>
      <w:rFonts w:ascii="Arial" w:hAnsi="Arial"/>
      <w:b/>
      <w:sz w:val="22"/>
      <w:lang w:val="sv-SE"/>
    </w:rPr>
  </w:style>
  <w:style w:type="paragraph" w:styleId="Heading8">
    <w:name w:val="heading 8"/>
    <w:basedOn w:val="Normal"/>
    <w:next w:val="Normal"/>
    <w:link w:val="Heading8Char"/>
    <w:qFormat/>
    <w:rsid w:val="00861CE3"/>
    <w:pPr>
      <w:keepNext/>
      <w:jc w:val="center"/>
      <w:outlineLvl w:val="7"/>
    </w:pPr>
    <w:rPr>
      <w:rFonts w:ascii="Arial" w:hAnsi="Arial"/>
      <w:b/>
      <w:snapToGrid w:val="0"/>
      <w:color w:val="000000"/>
      <w:sz w:val="18"/>
    </w:rPr>
  </w:style>
  <w:style w:type="paragraph" w:styleId="Heading9">
    <w:name w:val="heading 9"/>
    <w:basedOn w:val="Normal"/>
    <w:next w:val="Normal"/>
    <w:link w:val="Heading9Char"/>
    <w:qFormat/>
    <w:rsid w:val="00861CE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36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CB247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B2474"/>
  </w:style>
  <w:style w:type="paragraph" w:styleId="Header">
    <w:name w:val="header"/>
    <w:basedOn w:val="Normal"/>
    <w:link w:val="HeaderChar"/>
    <w:uiPriority w:val="99"/>
    <w:rsid w:val="00CB2474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7752A6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rsid w:val="00B305D7"/>
    <w:pPr>
      <w:tabs>
        <w:tab w:val="left" w:pos="1434"/>
        <w:tab w:val="left" w:pos="1734"/>
        <w:tab w:val="left" w:pos="2196"/>
      </w:tabs>
      <w:ind w:left="2196" w:hanging="2196"/>
      <w:jc w:val="both"/>
    </w:pPr>
    <w:rPr>
      <w:rFonts w:ascii="Arial" w:hAnsi="Arial" w:cs="Arial"/>
    </w:rPr>
  </w:style>
  <w:style w:type="paragraph" w:styleId="ListParagraph">
    <w:name w:val="List Paragraph"/>
    <w:basedOn w:val="Normal"/>
    <w:link w:val="ListParagraphChar"/>
    <w:uiPriority w:val="34"/>
    <w:qFormat/>
    <w:rsid w:val="0097704B"/>
    <w:pPr>
      <w:ind w:left="720"/>
      <w:contextualSpacing/>
    </w:pPr>
  </w:style>
  <w:style w:type="paragraph" w:styleId="BodyText">
    <w:name w:val="Body Text"/>
    <w:basedOn w:val="Normal"/>
    <w:link w:val="BodyTextChar"/>
    <w:rsid w:val="001C6C8D"/>
    <w:pPr>
      <w:spacing w:after="120"/>
    </w:pPr>
  </w:style>
  <w:style w:type="paragraph" w:styleId="HTMLPreformatted">
    <w:name w:val="HTML Preformatted"/>
    <w:basedOn w:val="Normal"/>
    <w:link w:val="HTMLPreformattedChar"/>
    <w:rsid w:val="001C6C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C6C8D"/>
    <w:rPr>
      <w:rFonts w:ascii="Courier New" w:hAnsi="Courier New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6385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C638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6385B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C6385B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861CE3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861CE3"/>
    <w:rPr>
      <w:rFonts w:ascii="Arial" w:hAnsi="Arial"/>
      <w:b/>
      <w:sz w:val="24"/>
      <w:szCs w:val="24"/>
      <w:lang w:val="fi-FI" w:eastAsia="en-US"/>
    </w:rPr>
  </w:style>
  <w:style w:type="character" w:customStyle="1" w:styleId="Heading3Char">
    <w:name w:val="Heading 3 Char"/>
    <w:basedOn w:val="DefaultParagraphFont"/>
    <w:link w:val="Heading3"/>
    <w:rsid w:val="00861CE3"/>
    <w:rPr>
      <w:rFonts w:ascii="Arial" w:hAnsi="Arial"/>
      <w:b/>
      <w:sz w:val="24"/>
      <w:szCs w:val="24"/>
      <w:lang w:val="sv-SE" w:eastAsia="en-US"/>
    </w:rPr>
  </w:style>
  <w:style w:type="character" w:customStyle="1" w:styleId="Heading4Char">
    <w:name w:val="Heading 4 Char"/>
    <w:basedOn w:val="DefaultParagraphFont"/>
    <w:link w:val="Heading4"/>
    <w:rsid w:val="00861CE3"/>
    <w:rPr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861CE3"/>
    <w:rPr>
      <w:rFonts w:ascii="Arial" w:hAnsi="Arial"/>
      <w:b/>
      <w:sz w:val="24"/>
      <w:szCs w:val="24"/>
      <w:lang w:val="sv-SE" w:eastAsia="en-US"/>
    </w:rPr>
  </w:style>
  <w:style w:type="character" w:customStyle="1" w:styleId="Heading6Char">
    <w:name w:val="Heading 6 Char"/>
    <w:basedOn w:val="DefaultParagraphFont"/>
    <w:link w:val="Heading6"/>
    <w:rsid w:val="00861CE3"/>
    <w:rPr>
      <w:rFonts w:ascii="Arial" w:hAnsi="Arial"/>
      <w:b/>
      <w:sz w:val="24"/>
      <w:szCs w:val="24"/>
      <w:lang w:val="sv-SE" w:eastAsia="en-US"/>
    </w:rPr>
  </w:style>
  <w:style w:type="character" w:customStyle="1" w:styleId="Heading7Char">
    <w:name w:val="Heading 7 Char"/>
    <w:basedOn w:val="DefaultParagraphFont"/>
    <w:link w:val="Heading7"/>
    <w:rsid w:val="00861CE3"/>
    <w:rPr>
      <w:rFonts w:ascii="Arial" w:hAnsi="Arial"/>
      <w:b/>
      <w:sz w:val="22"/>
      <w:szCs w:val="24"/>
      <w:lang w:val="sv-SE" w:eastAsia="en-US"/>
    </w:rPr>
  </w:style>
  <w:style w:type="character" w:customStyle="1" w:styleId="Heading8Char">
    <w:name w:val="Heading 8 Char"/>
    <w:basedOn w:val="DefaultParagraphFont"/>
    <w:link w:val="Heading8"/>
    <w:rsid w:val="00861CE3"/>
    <w:rPr>
      <w:rFonts w:ascii="Arial" w:hAnsi="Arial"/>
      <w:b/>
      <w:snapToGrid w:val="0"/>
      <w:color w:val="000000"/>
      <w:sz w:val="18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861CE3"/>
    <w:rPr>
      <w:rFonts w:ascii="Arial" w:hAnsi="Arial" w:cs="Arial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861CE3"/>
    <w:rPr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rsid w:val="00861CE3"/>
    <w:pPr>
      <w:ind w:firstLine="960"/>
      <w:jc w:val="both"/>
    </w:pPr>
    <w:rPr>
      <w:lang w:val="fi-FI"/>
    </w:rPr>
  </w:style>
  <w:style w:type="character" w:customStyle="1" w:styleId="BodyTextIndentChar">
    <w:name w:val="Body Text Indent Char"/>
    <w:basedOn w:val="DefaultParagraphFont"/>
    <w:link w:val="BodyTextIndent"/>
    <w:rsid w:val="00861CE3"/>
    <w:rPr>
      <w:sz w:val="24"/>
      <w:szCs w:val="24"/>
      <w:lang w:val="fi-FI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861CE3"/>
    <w:rPr>
      <w:rFonts w:ascii="Arial" w:hAnsi="Arial" w:cs="Arial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rsid w:val="00861CE3"/>
    <w:rPr>
      <w:rFonts w:ascii="Arial" w:hAnsi="Arial" w:cs="Arial"/>
      <w:sz w:val="20"/>
    </w:rPr>
  </w:style>
  <w:style w:type="character" w:customStyle="1" w:styleId="BodyText3Char">
    <w:name w:val="Body Text 3 Char"/>
    <w:basedOn w:val="DefaultParagraphFont"/>
    <w:link w:val="BodyText3"/>
    <w:rsid w:val="00861CE3"/>
    <w:rPr>
      <w:rFonts w:ascii="Arial" w:hAnsi="Arial" w:cs="Arial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861CE3"/>
    <w:rPr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861CE3"/>
    <w:pPr>
      <w:spacing w:line="360" w:lineRule="auto"/>
      <w:ind w:left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861CE3"/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861CE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861CE3"/>
    <w:rPr>
      <w:b/>
      <w:bCs/>
    </w:rPr>
  </w:style>
  <w:style w:type="character" w:styleId="Emphasis">
    <w:name w:val="Emphasis"/>
    <w:basedOn w:val="DefaultParagraphFont"/>
    <w:qFormat/>
    <w:rsid w:val="00861CE3"/>
    <w:rPr>
      <w:i/>
      <w:iCs/>
    </w:rPr>
  </w:style>
  <w:style w:type="paragraph" w:styleId="BodyText2">
    <w:name w:val="Body Text 2"/>
    <w:basedOn w:val="Normal"/>
    <w:link w:val="BodyText2Char"/>
    <w:rsid w:val="00861CE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61CE3"/>
    <w:rPr>
      <w:sz w:val="24"/>
      <w:szCs w:val="24"/>
      <w:lang w:val="en-US" w:eastAsia="en-US"/>
    </w:rPr>
  </w:style>
  <w:style w:type="paragraph" w:customStyle="1" w:styleId="xl24">
    <w:name w:val="xl24"/>
    <w:basedOn w:val="Normal"/>
    <w:rsid w:val="00861CE3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25">
    <w:name w:val="xl25"/>
    <w:basedOn w:val="Normal"/>
    <w:rsid w:val="00861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Normal"/>
    <w:rsid w:val="00861CE3"/>
    <w:pPr>
      <w:spacing w:before="100" w:beforeAutospacing="1" w:after="100" w:afterAutospacing="1"/>
      <w:textAlignment w:val="center"/>
    </w:pPr>
  </w:style>
  <w:style w:type="paragraph" w:customStyle="1" w:styleId="xl27">
    <w:name w:val="xl27"/>
    <w:basedOn w:val="Normal"/>
    <w:rsid w:val="00861CE3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8">
    <w:name w:val="xl28"/>
    <w:basedOn w:val="Normal"/>
    <w:rsid w:val="00861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9">
    <w:name w:val="xl29"/>
    <w:basedOn w:val="Normal"/>
    <w:rsid w:val="00861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">
    <w:name w:val="xl30"/>
    <w:basedOn w:val="Normal"/>
    <w:rsid w:val="00861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861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2">
    <w:name w:val="xl32"/>
    <w:basedOn w:val="Normal"/>
    <w:rsid w:val="00861CE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861CE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861CE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5">
    <w:name w:val="xl35"/>
    <w:basedOn w:val="Normal"/>
    <w:rsid w:val="00861CE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861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37">
    <w:name w:val="xl37"/>
    <w:basedOn w:val="Normal"/>
    <w:rsid w:val="00861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8">
    <w:name w:val="xl38"/>
    <w:basedOn w:val="Normal"/>
    <w:rsid w:val="00861CE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"/>
    <w:rsid w:val="00861CE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"/>
    <w:rsid w:val="00861CE3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"/>
    <w:rsid w:val="00861CE3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2">
    <w:name w:val="xl42"/>
    <w:basedOn w:val="Normal"/>
    <w:rsid w:val="00861CE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3">
    <w:name w:val="xl43"/>
    <w:basedOn w:val="Normal"/>
    <w:rsid w:val="00861C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4">
    <w:name w:val="xl44"/>
    <w:basedOn w:val="Normal"/>
    <w:rsid w:val="00861C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5">
    <w:name w:val="xl45"/>
    <w:basedOn w:val="Normal"/>
    <w:rsid w:val="00861C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BlockText">
    <w:name w:val="Block Text"/>
    <w:basedOn w:val="Normal"/>
    <w:rsid w:val="00861CE3"/>
    <w:pPr>
      <w:ind w:left="-137" w:right="-96"/>
      <w:jc w:val="center"/>
    </w:pPr>
    <w:rPr>
      <w:rFonts w:ascii="Arial Narrow" w:hAnsi="Arial Narrow"/>
      <w:b/>
      <w:shadow/>
      <w:sz w:val="22"/>
    </w:rPr>
  </w:style>
  <w:style w:type="character" w:styleId="Hyperlink">
    <w:name w:val="Hyperlink"/>
    <w:basedOn w:val="DefaultParagraphFont"/>
    <w:uiPriority w:val="99"/>
    <w:rsid w:val="00861CE3"/>
    <w:rPr>
      <w:color w:val="0000FF"/>
      <w:u w:val="single"/>
    </w:rPr>
  </w:style>
  <w:style w:type="paragraph" w:customStyle="1" w:styleId="BodyAwal">
    <w:name w:val="Body Awal"/>
    <w:basedOn w:val="BodyText"/>
    <w:rsid w:val="00861CE3"/>
    <w:pPr>
      <w:widowControl w:val="0"/>
      <w:suppressLineNumbers/>
      <w:tabs>
        <w:tab w:val="left" w:pos="454"/>
        <w:tab w:val="left" w:pos="567"/>
        <w:tab w:val="left" w:pos="680"/>
        <w:tab w:val="left" w:pos="907"/>
        <w:tab w:val="left" w:pos="1134"/>
        <w:tab w:val="left" w:pos="1361"/>
        <w:tab w:val="left" w:pos="1701"/>
        <w:tab w:val="left" w:pos="1814"/>
        <w:tab w:val="left" w:pos="2268"/>
        <w:tab w:val="left" w:pos="2722"/>
        <w:tab w:val="left" w:pos="2835"/>
        <w:tab w:val="left" w:pos="3175"/>
        <w:tab w:val="left" w:pos="3402"/>
        <w:tab w:val="left" w:pos="3969"/>
        <w:tab w:val="left" w:pos="4536"/>
        <w:tab w:val="left" w:pos="5103"/>
        <w:tab w:val="left" w:pos="5670"/>
      </w:tabs>
      <w:suppressAutoHyphens/>
      <w:overflowPunct w:val="0"/>
      <w:autoSpaceDE w:val="0"/>
      <w:spacing w:after="240" w:line="320" w:lineRule="atLeast"/>
      <w:jc w:val="both"/>
      <w:textAlignment w:val="baseline"/>
    </w:pPr>
    <w:rPr>
      <w:rFonts w:ascii="Verdana" w:hAnsi="Verdana"/>
      <w:kern w:val="1"/>
      <w:sz w:val="20"/>
      <w:szCs w:val="20"/>
      <w:lang w:eastAsia="ar-SA"/>
    </w:rPr>
  </w:style>
  <w:style w:type="paragraph" w:customStyle="1" w:styleId="TabelJudul">
    <w:name w:val="Tabel Judul"/>
    <w:basedOn w:val="Normal"/>
    <w:rsid w:val="00861CE3"/>
    <w:pPr>
      <w:tabs>
        <w:tab w:val="left" w:pos="397"/>
        <w:tab w:val="left" w:pos="454"/>
        <w:tab w:val="left" w:pos="680"/>
        <w:tab w:val="left" w:pos="794"/>
        <w:tab w:val="left" w:pos="907"/>
        <w:tab w:val="left" w:pos="1191"/>
        <w:tab w:val="left" w:pos="1361"/>
        <w:tab w:val="left" w:pos="1588"/>
        <w:tab w:val="left" w:pos="1814"/>
        <w:tab w:val="left" w:pos="1985"/>
        <w:tab w:val="left" w:pos="2268"/>
        <w:tab w:val="left" w:pos="2381"/>
        <w:tab w:val="left" w:pos="2722"/>
        <w:tab w:val="left" w:pos="2778"/>
        <w:tab w:val="left" w:pos="3175"/>
        <w:tab w:val="left" w:pos="3402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6010"/>
      </w:tabs>
      <w:suppressAutoHyphens/>
      <w:overflowPunct w:val="0"/>
      <w:autoSpaceDE w:val="0"/>
      <w:jc w:val="center"/>
      <w:textAlignment w:val="baseline"/>
    </w:pPr>
    <w:rPr>
      <w:rFonts w:ascii="Verdana" w:hAnsi="Verdana"/>
      <w:b/>
      <w:kern w:val="1"/>
      <w:sz w:val="18"/>
      <w:szCs w:val="20"/>
      <w:lang w:val="fr-FR" w:eastAsia="ar-SA"/>
    </w:rPr>
  </w:style>
  <w:style w:type="paragraph" w:styleId="DocumentMap">
    <w:name w:val="Document Map"/>
    <w:basedOn w:val="Normal"/>
    <w:link w:val="DocumentMapChar"/>
    <w:uiPriority w:val="99"/>
    <w:unhideWhenUsed/>
    <w:rsid w:val="00861CE3"/>
    <w:rPr>
      <w:rFonts w:ascii="Tahoma" w:eastAsia="Calibri" w:hAnsi="Tahoma" w:cs="Tahoma"/>
      <w:sz w:val="16"/>
      <w:szCs w:val="16"/>
      <w:lang w:val="id-I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861CE3"/>
    <w:rPr>
      <w:rFonts w:ascii="Tahoma" w:eastAsia="Calibri" w:hAnsi="Tahoma" w:cs="Tahoma"/>
      <w:sz w:val="16"/>
      <w:szCs w:val="16"/>
      <w:lang w:eastAsia="en-US"/>
    </w:rPr>
  </w:style>
  <w:style w:type="paragraph" w:styleId="NoSpacing">
    <w:name w:val="No Spacing"/>
    <w:link w:val="NoSpacingChar"/>
    <w:uiPriority w:val="1"/>
    <w:qFormat/>
    <w:rsid w:val="00861CE3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861CE3"/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3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1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8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69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1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5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076DF0-406B-44CD-BED3-37E9F5A53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12</Pages>
  <Words>2112</Words>
  <Characters>12041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 A B   I</vt:lpstr>
    </vt:vector>
  </TitlesOfParts>
  <Company>Bappeda</Company>
  <LinksUpToDate>false</LinksUpToDate>
  <CharactersWithSpaces>14125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 A B   I</dc:title>
  <dc:creator>Perencanaan</dc:creator>
  <cp:lastModifiedBy>HP</cp:lastModifiedBy>
  <cp:revision>72</cp:revision>
  <cp:lastPrinted>2014-04-01T14:41:00Z</cp:lastPrinted>
  <dcterms:created xsi:type="dcterms:W3CDTF">2011-12-04T22:53:00Z</dcterms:created>
  <dcterms:modified xsi:type="dcterms:W3CDTF">2015-11-18T08:54:00Z</dcterms:modified>
</cp:coreProperties>
</file>